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9A2" w:rsidRPr="009458FB" w:rsidRDefault="00333605" w:rsidP="00772E8F">
      <w:pPr>
        <w:rPr>
          <w:rFonts w:ascii="Arial" w:hAnsi="Arial" w:cs="Arial"/>
          <w:b/>
          <w:sz w:val="30"/>
          <w:szCs w:val="30"/>
        </w:rPr>
      </w:pPr>
      <w:r>
        <w:rPr>
          <w:rFonts w:ascii="Arial" w:hAnsi="Arial" w:cs="Arial"/>
          <w:b/>
          <w:sz w:val="30"/>
          <w:szCs w:val="30"/>
        </w:rPr>
        <w:t>Der letzte</w:t>
      </w:r>
      <w:r w:rsidR="009458FB" w:rsidRPr="009458FB">
        <w:rPr>
          <w:rFonts w:ascii="Arial" w:hAnsi="Arial" w:cs="Arial"/>
          <w:b/>
          <w:sz w:val="30"/>
          <w:szCs w:val="30"/>
        </w:rPr>
        <w:t xml:space="preserve"> Edelstahl für die Kuppel des Berliner S</w:t>
      </w:r>
      <w:r w:rsidR="0042530D" w:rsidRPr="009458FB">
        <w:rPr>
          <w:rFonts w:ascii="Arial" w:hAnsi="Arial" w:cs="Arial"/>
          <w:b/>
          <w:sz w:val="30"/>
          <w:szCs w:val="30"/>
        </w:rPr>
        <w:t>chloss</w:t>
      </w:r>
      <w:r w:rsidR="009458FB" w:rsidRPr="009458FB">
        <w:rPr>
          <w:rFonts w:ascii="Arial" w:hAnsi="Arial" w:cs="Arial"/>
          <w:b/>
          <w:sz w:val="30"/>
          <w:szCs w:val="30"/>
        </w:rPr>
        <w:t>es</w:t>
      </w:r>
      <w:r w:rsidR="0042530D" w:rsidRPr="009458FB">
        <w:rPr>
          <w:rFonts w:ascii="Arial" w:hAnsi="Arial" w:cs="Arial"/>
          <w:b/>
          <w:sz w:val="30"/>
          <w:szCs w:val="30"/>
        </w:rPr>
        <w:t xml:space="preserve"> </w:t>
      </w:r>
    </w:p>
    <w:p w:rsidR="002479A2" w:rsidRPr="00772E8F" w:rsidRDefault="007571A6" w:rsidP="002479A2">
      <w:pPr>
        <w:jc w:val="both"/>
        <w:rPr>
          <w:rFonts w:ascii="Arial" w:hAnsi="Arial" w:cs="Arial"/>
          <w:b/>
        </w:rPr>
      </w:pPr>
      <w:r>
        <w:rPr>
          <w:rFonts w:ascii="Arial" w:hAnsi="Arial" w:cs="Arial"/>
          <w:b/>
        </w:rPr>
        <w:t>Berlin</w:t>
      </w:r>
      <w:r w:rsidR="00297080">
        <w:rPr>
          <w:rFonts w:ascii="Arial" w:hAnsi="Arial" w:cs="Arial"/>
          <w:b/>
        </w:rPr>
        <w:t>/Spenge</w:t>
      </w:r>
      <w:r w:rsidR="002479A2" w:rsidRPr="0039214D">
        <w:rPr>
          <w:rFonts w:ascii="Arial" w:hAnsi="Arial" w:cs="Arial"/>
          <w:b/>
        </w:rPr>
        <w:t xml:space="preserve">: </w:t>
      </w:r>
      <w:r w:rsidR="009458FB">
        <w:rPr>
          <w:rFonts w:ascii="Arial" w:hAnsi="Arial" w:cs="Arial"/>
          <w:b/>
        </w:rPr>
        <w:t>Mit dem</w:t>
      </w:r>
      <w:r w:rsidR="0042530D">
        <w:rPr>
          <w:rFonts w:ascii="Arial" w:hAnsi="Arial" w:cs="Arial"/>
          <w:b/>
        </w:rPr>
        <w:t xml:space="preserve"> Setz</w:t>
      </w:r>
      <w:r w:rsidR="009458FB">
        <w:rPr>
          <w:rFonts w:ascii="Arial" w:hAnsi="Arial" w:cs="Arial"/>
          <w:b/>
        </w:rPr>
        <w:t>en</w:t>
      </w:r>
      <w:r w:rsidR="0079462C">
        <w:rPr>
          <w:rFonts w:ascii="Arial" w:hAnsi="Arial" w:cs="Arial"/>
          <w:b/>
        </w:rPr>
        <w:t xml:space="preserve"> des Schlussstein</w:t>
      </w:r>
      <w:r w:rsidR="0042530D">
        <w:rPr>
          <w:rFonts w:ascii="Arial" w:hAnsi="Arial" w:cs="Arial"/>
          <w:b/>
        </w:rPr>
        <w:t xml:space="preserve">s für den Kuppelbau des Berliner Schlosses endet für MODERSOHN </w:t>
      </w:r>
      <w:proofErr w:type="spellStart"/>
      <w:r w:rsidR="0042530D">
        <w:rPr>
          <w:rFonts w:ascii="Arial" w:hAnsi="Arial" w:cs="Arial"/>
          <w:b/>
        </w:rPr>
        <w:t>Stainless</w:t>
      </w:r>
      <w:proofErr w:type="spellEnd"/>
      <w:r w:rsidR="0042530D">
        <w:rPr>
          <w:rFonts w:ascii="Arial" w:hAnsi="Arial" w:cs="Arial"/>
          <w:b/>
        </w:rPr>
        <w:t xml:space="preserve"> Steel </w:t>
      </w:r>
      <w:r>
        <w:rPr>
          <w:rFonts w:ascii="Arial" w:hAnsi="Arial" w:cs="Arial"/>
          <w:b/>
        </w:rPr>
        <w:t xml:space="preserve">eines der </w:t>
      </w:r>
      <w:r w:rsidR="000D26F3">
        <w:rPr>
          <w:rFonts w:ascii="Arial" w:hAnsi="Arial" w:cs="Arial"/>
          <w:b/>
        </w:rPr>
        <w:t xml:space="preserve">bisher </w:t>
      </w:r>
      <w:r w:rsidR="00404C25">
        <w:rPr>
          <w:rFonts w:ascii="Arial" w:hAnsi="Arial" w:cs="Arial"/>
          <w:b/>
        </w:rPr>
        <w:t>bedeutendsten</w:t>
      </w:r>
      <w:r>
        <w:rPr>
          <w:rFonts w:ascii="Arial" w:hAnsi="Arial" w:cs="Arial"/>
          <w:b/>
        </w:rPr>
        <w:t xml:space="preserve"> </w:t>
      </w:r>
      <w:r w:rsidR="007D2453">
        <w:rPr>
          <w:rFonts w:ascii="Arial" w:hAnsi="Arial" w:cs="Arial"/>
          <w:b/>
        </w:rPr>
        <w:t xml:space="preserve">und </w:t>
      </w:r>
      <w:r w:rsidR="00404C25">
        <w:rPr>
          <w:rFonts w:ascii="Arial" w:hAnsi="Arial" w:cs="Arial"/>
          <w:b/>
        </w:rPr>
        <w:t xml:space="preserve">umfangreichsten </w:t>
      </w:r>
      <w:r>
        <w:rPr>
          <w:rFonts w:ascii="Arial" w:hAnsi="Arial" w:cs="Arial"/>
          <w:b/>
        </w:rPr>
        <w:t>Bauprojekte des Herstellers für Sonderbefestigungen aus Edelstahl Rostfrei</w:t>
      </w:r>
      <w:r w:rsidR="000D26F3">
        <w:rPr>
          <w:rFonts w:ascii="Arial" w:hAnsi="Arial" w:cs="Arial"/>
          <w:b/>
        </w:rPr>
        <w:t>.</w:t>
      </w:r>
    </w:p>
    <w:p w:rsidR="00A23D37" w:rsidRDefault="00297080" w:rsidP="00404C25">
      <w:pPr>
        <w:jc w:val="both"/>
        <w:rPr>
          <w:rFonts w:ascii="Arial" w:hAnsi="Arial" w:cs="Arial"/>
          <w:color w:val="000000" w:themeColor="text1"/>
        </w:rPr>
      </w:pPr>
      <w:r>
        <w:rPr>
          <w:rFonts w:ascii="Arial" w:hAnsi="Arial" w:cs="Arial"/>
          <w:color w:val="000000" w:themeColor="text1"/>
        </w:rPr>
        <w:t xml:space="preserve">Mitte August </w:t>
      </w:r>
      <w:r w:rsidR="00AE3480">
        <w:rPr>
          <w:rFonts w:ascii="Arial" w:hAnsi="Arial" w:cs="Arial"/>
          <w:color w:val="000000" w:themeColor="text1"/>
        </w:rPr>
        <w:t>diesen Jahres</w:t>
      </w:r>
      <w:r>
        <w:rPr>
          <w:rFonts w:ascii="Arial" w:hAnsi="Arial" w:cs="Arial"/>
          <w:color w:val="000000" w:themeColor="text1"/>
        </w:rPr>
        <w:t xml:space="preserve"> </w:t>
      </w:r>
      <w:r w:rsidR="00FE7EFD">
        <w:rPr>
          <w:rFonts w:ascii="Arial" w:hAnsi="Arial" w:cs="Arial"/>
          <w:color w:val="000000" w:themeColor="text1"/>
        </w:rPr>
        <w:t xml:space="preserve">fand in feierlicher Atmosphäre </w:t>
      </w:r>
      <w:r w:rsidR="002D5039">
        <w:rPr>
          <w:rFonts w:ascii="Arial" w:hAnsi="Arial" w:cs="Arial"/>
          <w:color w:val="000000" w:themeColor="text1"/>
        </w:rPr>
        <w:t>d</w:t>
      </w:r>
      <w:r>
        <w:rPr>
          <w:rFonts w:ascii="Arial" w:hAnsi="Arial" w:cs="Arial"/>
          <w:color w:val="000000" w:themeColor="text1"/>
        </w:rPr>
        <w:t xml:space="preserve">er letzte Stein für den Nachbau der historischen Kuppel </w:t>
      </w:r>
      <w:r w:rsidR="00EB79F7">
        <w:rPr>
          <w:rFonts w:ascii="Arial" w:hAnsi="Arial" w:cs="Arial"/>
          <w:color w:val="000000" w:themeColor="text1"/>
        </w:rPr>
        <w:t xml:space="preserve">des Stadtschlosses Berlin </w:t>
      </w:r>
      <w:r w:rsidR="00F01D20">
        <w:rPr>
          <w:rFonts w:ascii="Arial" w:hAnsi="Arial" w:cs="Arial"/>
          <w:color w:val="000000" w:themeColor="text1"/>
        </w:rPr>
        <w:t xml:space="preserve">seinen angestammten Platz. </w:t>
      </w:r>
      <w:r w:rsidR="002D5039">
        <w:rPr>
          <w:rFonts w:ascii="Arial" w:hAnsi="Arial" w:cs="Arial"/>
          <w:color w:val="000000" w:themeColor="text1"/>
        </w:rPr>
        <w:t xml:space="preserve">Geladen waren unter anderem Repräsentanten der </w:t>
      </w:r>
      <w:r w:rsidR="00404C25">
        <w:rPr>
          <w:rFonts w:ascii="Arial" w:hAnsi="Arial" w:cs="Arial"/>
          <w:color w:val="000000" w:themeColor="text1"/>
        </w:rPr>
        <w:t xml:space="preserve">am Bau </w:t>
      </w:r>
      <w:r w:rsidR="009A73AC">
        <w:rPr>
          <w:rFonts w:ascii="Arial" w:hAnsi="Arial" w:cs="Arial"/>
          <w:color w:val="000000" w:themeColor="text1"/>
        </w:rPr>
        <w:t xml:space="preserve">beteiligten </w:t>
      </w:r>
      <w:r w:rsidR="002D5039">
        <w:rPr>
          <w:rFonts w:ascii="Arial" w:hAnsi="Arial" w:cs="Arial"/>
          <w:color w:val="000000" w:themeColor="text1"/>
        </w:rPr>
        <w:t xml:space="preserve">Baufirmen und Zulieferer. </w:t>
      </w:r>
      <w:r w:rsidR="00A23D37">
        <w:rPr>
          <w:rFonts w:ascii="Arial" w:hAnsi="Arial" w:cs="Arial"/>
          <w:color w:val="000000" w:themeColor="text1"/>
        </w:rPr>
        <w:t xml:space="preserve">Kurz bevor die bis dahin </w:t>
      </w:r>
      <w:r w:rsidR="00AE3480">
        <w:rPr>
          <w:rFonts w:ascii="Arial" w:hAnsi="Arial" w:cs="Arial"/>
          <w:color w:val="000000" w:themeColor="text1"/>
        </w:rPr>
        <w:t xml:space="preserve">für jedermann </w:t>
      </w:r>
      <w:r w:rsidR="00A23D37">
        <w:rPr>
          <w:rFonts w:ascii="Arial" w:hAnsi="Arial" w:cs="Arial"/>
          <w:color w:val="000000" w:themeColor="text1"/>
        </w:rPr>
        <w:t xml:space="preserve">offene Baustelle für die Öffentlichkeit geschlossen wurde, konnte man </w:t>
      </w:r>
      <w:r w:rsidR="00AE3480">
        <w:rPr>
          <w:rFonts w:ascii="Arial" w:hAnsi="Arial" w:cs="Arial"/>
          <w:color w:val="000000" w:themeColor="text1"/>
        </w:rPr>
        <w:t xml:space="preserve">noch einmal </w:t>
      </w:r>
      <w:r w:rsidR="00A23D37">
        <w:rPr>
          <w:rFonts w:ascii="Arial" w:hAnsi="Arial" w:cs="Arial"/>
          <w:color w:val="000000" w:themeColor="text1"/>
        </w:rPr>
        <w:t xml:space="preserve">Zeuge </w:t>
      </w:r>
      <w:r w:rsidR="00AE3480">
        <w:rPr>
          <w:rFonts w:ascii="Arial" w:hAnsi="Arial" w:cs="Arial"/>
          <w:color w:val="000000" w:themeColor="text1"/>
        </w:rPr>
        <w:t>eines der bedeutenden Schlussakte der fortzuführenden Rekonstruktionsarbeiten am Stadtschloss werden</w:t>
      </w:r>
      <w:r w:rsidR="00A23D37">
        <w:rPr>
          <w:rFonts w:ascii="Arial" w:hAnsi="Arial" w:cs="Arial"/>
          <w:color w:val="000000" w:themeColor="text1"/>
        </w:rPr>
        <w:t xml:space="preserve">. </w:t>
      </w:r>
      <w:bookmarkStart w:id="0" w:name="_GoBack"/>
      <w:bookmarkEnd w:id="0"/>
    </w:p>
    <w:p w:rsidR="000C1950" w:rsidRDefault="00404C25" w:rsidP="00404C25">
      <w:pPr>
        <w:jc w:val="both"/>
        <w:rPr>
          <w:rFonts w:ascii="Arial" w:hAnsi="Arial" w:cs="Arial"/>
          <w:color w:val="000000" w:themeColor="text1"/>
        </w:rPr>
      </w:pPr>
      <w:r>
        <w:rPr>
          <w:rFonts w:ascii="Arial" w:hAnsi="Arial" w:cs="Arial"/>
          <w:color w:val="000000" w:themeColor="text1"/>
        </w:rPr>
        <w:t>Herr Harald Rickenstorff, Leiter der Abteilung Sonderanfertigung für Befestigungen und Sonderkonstruktionen</w:t>
      </w:r>
      <w:r w:rsidR="000D26F3">
        <w:rPr>
          <w:rFonts w:ascii="Arial" w:hAnsi="Arial" w:cs="Arial"/>
          <w:color w:val="000000" w:themeColor="text1"/>
        </w:rPr>
        <w:t xml:space="preserve"> aus Edelstahl Rostfrei</w:t>
      </w:r>
      <w:r w:rsidR="000C1950">
        <w:rPr>
          <w:rFonts w:ascii="Arial" w:hAnsi="Arial" w:cs="Arial"/>
          <w:color w:val="000000" w:themeColor="text1"/>
        </w:rPr>
        <w:t>,</w:t>
      </w:r>
      <w:r w:rsidR="000D26F3">
        <w:rPr>
          <w:rFonts w:ascii="Arial" w:hAnsi="Arial" w:cs="Arial"/>
          <w:color w:val="000000" w:themeColor="text1"/>
        </w:rPr>
        <w:t xml:space="preserve"> reiste zu diesem Anlass </w:t>
      </w:r>
      <w:r>
        <w:rPr>
          <w:rFonts w:ascii="Arial" w:hAnsi="Arial" w:cs="Arial"/>
          <w:color w:val="000000" w:themeColor="text1"/>
        </w:rPr>
        <w:t>extra aus</w:t>
      </w:r>
      <w:r w:rsidR="000D26F3">
        <w:rPr>
          <w:rFonts w:ascii="Arial" w:hAnsi="Arial" w:cs="Arial"/>
          <w:color w:val="000000" w:themeColor="text1"/>
        </w:rPr>
        <w:t xml:space="preserve"> dem</w:t>
      </w:r>
      <w:r>
        <w:rPr>
          <w:rFonts w:ascii="Arial" w:hAnsi="Arial" w:cs="Arial"/>
          <w:color w:val="000000" w:themeColor="text1"/>
        </w:rPr>
        <w:t xml:space="preserve"> </w:t>
      </w:r>
      <w:r w:rsidR="000D26F3">
        <w:rPr>
          <w:rFonts w:ascii="Arial" w:hAnsi="Arial" w:cs="Arial"/>
          <w:color w:val="000000" w:themeColor="text1"/>
        </w:rPr>
        <w:t xml:space="preserve">ostwestfälischen Spenge, </w:t>
      </w:r>
      <w:r w:rsidR="0086063C">
        <w:rPr>
          <w:rFonts w:ascii="Arial" w:hAnsi="Arial" w:cs="Arial"/>
          <w:color w:val="000000" w:themeColor="text1"/>
        </w:rPr>
        <w:t xml:space="preserve">dem </w:t>
      </w:r>
      <w:r w:rsidR="00D2206E">
        <w:rPr>
          <w:rFonts w:ascii="Arial" w:hAnsi="Arial" w:cs="Arial"/>
          <w:color w:val="000000" w:themeColor="text1"/>
        </w:rPr>
        <w:t>Firmensitz</w:t>
      </w:r>
      <w:r w:rsidR="000D26F3">
        <w:rPr>
          <w:rFonts w:ascii="Arial" w:hAnsi="Arial" w:cs="Arial"/>
          <w:color w:val="000000" w:themeColor="text1"/>
        </w:rPr>
        <w:t xml:space="preserve"> der </w:t>
      </w:r>
      <w:r w:rsidR="000C1950">
        <w:rPr>
          <w:rFonts w:ascii="Arial" w:hAnsi="Arial" w:cs="Arial"/>
          <w:color w:val="000000" w:themeColor="text1"/>
        </w:rPr>
        <w:t>Wilhelm Modersohn GmbH &amp; Co. KG</w:t>
      </w:r>
      <w:r w:rsidR="00D2206E">
        <w:rPr>
          <w:rFonts w:ascii="Arial" w:hAnsi="Arial" w:cs="Arial"/>
          <w:color w:val="000000" w:themeColor="text1"/>
        </w:rPr>
        <w:t>,</w:t>
      </w:r>
      <w:r>
        <w:rPr>
          <w:rFonts w:ascii="Arial" w:hAnsi="Arial" w:cs="Arial"/>
          <w:color w:val="000000" w:themeColor="text1"/>
        </w:rPr>
        <w:t xml:space="preserve"> an</w:t>
      </w:r>
      <w:r w:rsidR="0086063C">
        <w:rPr>
          <w:rFonts w:ascii="Arial" w:hAnsi="Arial" w:cs="Arial"/>
          <w:color w:val="000000" w:themeColor="text1"/>
        </w:rPr>
        <w:t xml:space="preserve"> und erklärt: „</w:t>
      </w:r>
      <w:r w:rsidR="00977FBA">
        <w:rPr>
          <w:rFonts w:ascii="Arial" w:hAnsi="Arial" w:cs="Arial"/>
          <w:color w:val="000000" w:themeColor="text1"/>
        </w:rPr>
        <w:t xml:space="preserve">Dieses Bauprojekt habe ich </w:t>
      </w:r>
      <w:r w:rsidR="00D57E89">
        <w:rPr>
          <w:rFonts w:ascii="Arial" w:hAnsi="Arial" w:cs="Arial"/>
          <w:color w:val="000000" w:themeColor="text1"/>
        </w:rPr>
        <w:t xml:space="preserve">über </w:t>
      </w:r>
      <w:r w:rsidR="00977FBA">
        <w:rPr>
          <w:rFonts w:ascii="Arial" w:hAnsi="Arial" w:cs="Arial"/>
          <w:color w:val="000000" w:themeColor="text1"/>
        </w:rPr>
        <w:t xml:space="preserve">5 Jahre lang begleitet. Wir haben unter anderem die Sondertraganker </w:t>
      </w:r>
      <w:r w:rsidR="00D57E89">
        <w:rPr>
          <w:rFonts w:ascii="Arial" w:hAnsi="Arial" w:cs="Arial"/>
          <w:color w:val="000000" w:themeColor="text1"/>
        </w:rPr>
        <w:t>für die rekonstruierte barocke Natursteinf</w:t>
      </w:r>
      <w:r w:rsidR="00977FBA">
        <w:rPr>
          <w:rFonts w:ascii="Arial" w:hAnsi="Arial" w:cs="Arial"/>
          <w:color w:val="000000" w:themeColor="text1"/>
        </w:rPr>
        <w:t xml:space="preserve">assade und die </w:t>
      </w:r>
      <w:r w:rsidR="00D57E89">
        <w:rPr>
          <w:rFonts w:ascii="Arial" w:hAnsi="Arial" w:cs="Arial"/>
          <w:color w:val="000000" w:themeColor="text1"/>
        </w:rPr>
        <w:t>Adlerbefestigungen</w:t>
      </w:r>
      <w:r w:rsidR="00977FBA">
        <w:rPr>
          <w:rFonts w:ascii="Arial" w:hAnsi="Arial" w:cs="Arial"/>
          <w:color w:val="000000" w:themeColor="text1"/>
        </w:rPr>
        <w:t xml:space="preserve"> </w:t>
      </w:r>
      <w:r w:rsidR="00D57E89">
        <w:rPr>
          <w:rFonts w:ascii="Arial" w:hAnsi="Arial" w:cs="Arial"/>
          <w:color w:val="000000" w:themeColor="text1"/>
        </w:rPr>
        <w:t xml:space="preserve">aus Duplexwerkstoffen hergestellt. </w:t>
      </w:r>
      <w:r w:rsidR="000C1950">
        <w:rPr>
          <w:rFonts w:ascii="Arial" w:hAnsi="Arial" w:cs="Arial"/>
          <w:color w:val="000000" w:themeColor="text1"/>
        </w:rPr>
        <w:t>Außerdem lieferten wir die Traganker für die historische Kuppel und rund 800 Meter an Gewindestangen aus Edelstahl Rostfrei. Insgesamt sind bei uns ca. 100 Tonnen Edelstahl für das neue Stadtschloss verarbeitet und ausgeliefert worden.“</w:t>
      </w:r>
    </w:p>
    <w:p w:rsidR="00307C8B" w:rsidRDefault="00A52D2C" w:rsidP="00404C25">
      <w:pPr>
        <w:jc w:val="both"/>
        <w:rPr>
          <w:rFonts w:ascii="Arial" w:hAnsi="Arial" w:cs="Arial"/>
          <w:color w:val="000000" w:themeColor="text1"/>
        </w:rPr>
      </w:pPr>
      <w:r>
        <w:rPr>
          <w:rFonts w:ascii="Arial" w:hAnsi="Arial" w:cs="Arial"/>
          <w:color w:val="000000" w:themeColor="text1"/>
        </w:rPr>
        <w:t>Im Bereich der Altbau- und Denkmalsanierung kommt es</w:t>
      </w:r>
      <w:r w:rsidR="000D1EEE">
        <w:rPr>
          <w:rFonts w:ascii="Arial" w:hAnsi="Arial" w:cs="Arial"/>
          <w:color w:val="000000" w:themeColor="text1"/>
        </w:rPr>
        <w:t>,</w:t>
      </w:r>
      <w:r>
        <w:rPr>
          <w:rFonts w:ascii="Arial" w:hAnsi="Arial" w:cs="Arial"/>
          <w:color w:val="000000" w:themeColor="text1"/>
        </w:rPr>
        <w:t xml:space="preserve"> </w:t>
      </w:r>
      <w:r w:rsidR="000D1EEE">
        <w:rPr>
          <w:rFonts w:ascii="Arial" w:hAnsi="Arial" w:cs="Arial"/>
          <w:color w:val="000000" w:themeColor="text1"/>
        </w:rPr>
        <w:t xml:space="preserve">laut Expertenaussage, </w:t>
      </w:r>
      <w:r>
        <w:rPr>
          <w:rFonts w:ascii="Arial" w:hAnsi="Arial" w:cs="Arial"/>
          <w:color w:val="000000" w:themeColor="text1"/>
        </w:rPr>
        <w:t>besonders auf die Verwendung hochbelastbarer und langlebiger Werkstoffe an</w:t>
      </w:r>
      <w:r w:rsidR="000D1EEE">
        <w:rPr>
          <w:rFonts w:ascii="Arial" w:hAnsi="Arial" w:cs="Arial"/>
          <w:color w:val="000000" w:themeColor="text1"/>
        </w:rPr>
        <w:t xml:space="preserve">. </w:t>
      </w:r>
      <w:r>
        <w:rPr>
          <w:rFonts w:ascii="Arial" w:hAnsi="Arial" w:cs="Arial"/>
          <w:color w:val="000000" w:themeColor="text1"/>
        </w:rPr>
        <w:t xml:space="preserve">Gerade historische Gebäude, Denkmäler und Skulpturen sollen dem nagenden Zahn der Zeit trotzen und lange dem Gemeinnutzen dienen. Obwohl das Stadtschloss im Grunde genommen ein Neubau ist, sind die Anforderungen an die </w:t>
      </w:r>
      <w:r w:rsidR="00307C8B">
        <w:rPr>
          <w:rFonts w:ascii="Arial" w:hAnsi="Arial" w:cs="Arial"/>
          <w:color w:val="000000" w:themeColor="text1"/>
        </w:rPr>
        <w:t>Beständig</w:t>
      </w:r>
      <w:r>
        <w:rPr>
          <w:rFonts w:ascii="Arial" w:hAnsi="Arial" w:cs="Arial"/>
          <w:color w:val="000000" w:themeColor="text1"/>
        </w:rPr>
        <w:t xml:space="preserve">keit </w:t>
      </w:r>
      <w:r w:rsidR="00307C8B">
        <w:rPr>
          <w:rFonts w:ascii="Arial" w:hAnsi="Arial" w:cs="Arial"/>
          <w:color w:val="000000" w:themeColor="text1"/>
        </w:rPr>
        <w:t xml:space="preserve">des rekonstruierten Gebäudes </w:t>
      </w:r>
      <w:r>
        <w:rPr>
          <w:rFonts w:ascii="Arial" w:hAnsi="Arial" w:cs="Arial"/>
          <w:color w:val="000000" w:themeColor="text1"/>
        </w:rPr>
        <w:t>doch die gleichen.</w:t>
      </w:r>
      <w:r w:rsidR="000D1EEE">
        <w:rPr>
          <w:rFonts w:ascii="Arial" w:hAnsi="Arial" w:cs="Arial"/>
          <w:color w:val="000000" w:themeColor="text1"/>
        </w:rPr>
        <w:t xml:space="preserve"> </w:t>
      </w:r>
    </w:p>
    <w:p w:rsidR="000C1950" w:rsidRDefault="00D2206E" w:rsidP="00404C25">
      <w:pPr>
        <w:jc w:val="both"/>
        <w:rPr>
          <w:rFonts w:ascii="Arial" w:hAnsi="Arial" w:cs="Arial"/>
          <w:color w:val="000000" w:themeColor="text1"/>
        </w:rPr>
      </w:pPr>
      <w:r>
        <w:rPr>
          <w:rFonts w:ascii="Arial" w:hAnsi="Arial" w:cs="Arial"/>
          <w:color w:val="000000" w:themeColor="text1"/>
        </w:rPr>
        <w:t>Bereits seit 2014 bel</w:t>
      </w:r>
      <w:r w:rsidR="000C1950">
        <w:rPr>
          <w:rFonts w:ascii="Arial" w:hAnsi="Arial" w:cs="Arial"/>
          <w:color w:val="000000" w:themeColor="text1"/>
        </w:rPr>
        <w:t>i</w:t>
      </w:r>
      <w:r>
        <w:rPr>
          <w:rFonts w:ascii="Arial" w:hAnsi="Arial" w:cs="Arial"/>
          <w:color w:val="000000" w:themeColor="text1"/>
        </w:rPr>
        <w:t>e</w:t>
      </w:r>
      <w:r w:rsidR="000C1950">
        <w:rPr>
          <w:rFonts w:ascii="Arial" w:hAnsi="Arial" w:cs="Arial"/>
          <w:color w:val="000000" w:themeColor="text1"/>
        </w:rPr>
        <w:t xml:space="preserve">fert das Unternehmen </w:t>
      </w:r>
      <w:r>
        <w:rPr>
          <w:rFonts w:ascii="Arial" w:hAnsi="Arial" w:cs="Arial"/>
          <w:color w:val="000000" w:themeColor="text1"/>
        </w:rPr>
        <w:t>diverse V</w:t>
      </w:r>
      <w:r w:rsidR="000C1950">
        <w:rPr>
          <w:rFonts w:ascii="Arial" w:hAnsi="Arial" w:cs="Arial"/>
          <w:color w:val="000000" w:themeColor="text1"/>
        </w:rPr>
        <w:t>erarbeiter</w:t>
      </w:r>
      <w:r>
        <w:rPr>
          <w:rFonts w:ascii="Arial" w:hAnsi="Arial" w:cs="Arial"/>
          <w:color w:val="000000" w:themeColor="text1"/>
        </w:rPr>
        <w:t xml:space="preserve"> von Natursteinen</w:t>
      </w:r>
      <w:r w:rsidR="000C1950">
        <w:rPr>
          <w:rFonts w:ascii="Arial" w:hAnsi="Arial" w:cs="Arial"/>
          <w:color w:val="000000" w:themeColor="text1"/>
        </w:rPr>
        <w:t xml:space="preserve"> für den Neubau des Berliner Schlosses mit hochkomplexen Verankerungssystemen, Ankerschienen und A4 Befestigungsschrauben für Fertigteile. Die Edelstahlteile, vorwiegend Duplexwerkstoffe, eigneten sich hier besonders gut für die dauerhafte Befestigung der Natursteinfassade, der Adler</w:t>
      </w:r>
      <w:r w:rsidR="00333605">
        <w:rPr>
          <w:rFonts w:ascii="Arial" w:hAnsi="Arial" w:cs="Arial"/>
          <w:color w:val="000000" w:themeColor="text1"/>
        </w:rPr>
        <w:t>ornamente</w:t>
      </w:r>
      <w:r w:rsidR="000C1950">
        <w:rPr>
          <w:rFonts w:ascii="Arial" w:hAnsi="Arial" w:cs="Arial"/>
          <w:color w:val="000000" w:themeColor="text1"/>
        </w:rPr>
        <w:t xml:space="preserve"> und letztendlich auch für</w:t>
      </w:r>
      <w:r w:rsidR="003C39D4">
        <w:rPr>
          <w:rFonts w:ascii="Arial" w:hAnsi="Arial" w:cs="Arial"/>
          <w:color w:val="000000" w:themeColor="text1"/>
        </w:rPr>
        <w:t xml:space="preserve"> die Rekonstruktion der Kuppel.</w:t>
      </w:r>
    </w:p>
    <w:p w:rsidR="00404C25" w:rsidRDefault="00D2206E" w:rsidP="00404C25">
      <w:pPr>
        <w:jc w:val="both"/>
        <w:rPr>
          <w:rFonts w:ascii="Arial" w:hAnsi="Arial" w:cs="Arial"/>
          <w:color w:val="000000" w:themeColor="text1"/>
        </w:rPr>
      </w:pPr>
      <w:r>
        <w:rPr>
          <w:rFonts w:ascii="Arial" w:hAnsi="Arial" w:cs="Arial"/>
          <w:color w:val="000000" w:themeColor="text1"/>
        </w:rPr>
        <w:t>„Da unsere Edelstahlt</w:t>
      </w:r>
      <w:r w:rsidR="00D57E89">
        <w:rPr>
          <w:rFonts w:ascii="Arial" w:hAnsi="Arial" w:cs="Arial"/>
          <w:color w:val="000000" w:themeColor="text1"/>
        </w:rPr>
        <w:t>eile sich zumeist</w:t>
      </w:r>
      <w:r w:rsidR="00977FBA">
        <w:rPr>
          <w:rFonts w:ascii="Arial" w:hAnsi="Arial" w:cs="Arial"/>
          <w:color w:val="000000" w:themeColor="text1"/>
        </w:rPr>
        <w:t xml:space="preserve"> hinter den Fassaden oder in den Objekten </w:t>
      </w:r>
      <w:r w:rsidR="00D57E89">
        <w:rPr>
          <w:rFonts w:ascii="Arial" w:hAnsi="Arial" w:cs="Arial"/>
          <w:color w:val="000000" w:themeColor="text1"/>
        </w:rPr>
        <w:t xml:space="preserve">verbergen, </w:t>
      </w:r>
      <w:r w:rsidR="00977FBA">
        <w:rPr>
          <w:rFonts w:ascii="Arial" w:hAnsi="Arial" w:cs="Arial"/>
          <w:color w:val="000000" w:themeColor="text1"/>
        </w:rPr>
        <w:t xml:space="preserve">sind </w:t>
      </w:r>
      <w:r w:rsidR="00D57E89">
        <w:rPr>
          <w:rFonts w:ascii="Arial" w:hAnsi="Arial" w:cs="Arial"/>
          <w:color w:val="000000" w:themeColor="text1"/>
        </w:rPr>
        <w:t xml:space="preserve">diese </w:t>
      </w:r>
      <w:r w:rsidR="00977FBA">
        <w:rPr>
          <w:rFonts w:ascii="Arial" w:hAnsi="Arial" w:cs="Arial"/>
          <w:color w:val="000000" w:themeColor="text1"/>
        </w:rPr>
        <w:t>im Regelfall nicht sichtbar.</w:t>
      </w:r>
      <w:r w:rsidR="00D57E89">
        <w:rPr>
          <w:rFonts w:ascii="Arial" w:hAnsi="Arial" w:cs="Arial"/>
          <w:color w:val="000000" w:themeColor="text1"/>
        </w:rPr>
        <w:t xml:space="preserve"> Bei der Schlu</w:t>
      </w:r>
      <w:r>
        <w:rPr>
          <w:rFonts w:ascii="Arial" w:hAnsi="Arial" w:cs="Arial"/>
          <w:color w:val="000000" w:themeColor="text1"/>
        </w:rPr>
        <w:t>sssteinsetzung der Beton-Kuppel</w:t>
      </w:r>
      <w:r w:rsidR="00D57E89">
        <w:rPr>
          <w:rFonts w:ascii="Arial" w:hAnsi="Arial" w:cs="Arial"/>
          <w:color w:val="000000" w:themeColor="text1"/>
        </w:rPr>
        <w:t xml:space="preserve"> musste ich einfach die Gelegenheit ergreifen und </w:t>
      </w:r>
      <w:r w:rsidR="00A52D2C">
        <w:rPr>
          <w:rFonts w:ascii="Arial" w:hAnsi="Arial" w:cs="Arial"/>
          <w:color w:val="000000" w:themeColor="text1"/>
        </w:rPr>
        <w:t xml:space="preserve">unsere Befestigungselemente noch </w:t>
      </w:r>
      <w:r w:rsidR="00565BA1">
        <w:rPr>
          <w:rFonts w:ascii="Arial" w:hAnsi="Arial" w:cs="Arial"/>
          <w:color w:val="000000" w:themeColor="text1"/>
        </w:rPr>
        <w:t xml:space="preserve">einmal </w:t>
      </w:r>
      <w:r w:rsidR="005C4632">
        <w:rPr>
          <w:rFonts w:ascii="Arial" w:hAnsi="Arial" w:cs="Arial"/>
          <w:color w:val="000000" w:themeColor="text1"/>
        </w:rPr>
        <w:t xml:space="preserve">im </w:t>
      </w:r>
      <w:r w:rsidR="00307C8B">
        <w:rPr>
          <w:rFonts w:ascii="Arial" w:hAnsi="Arial" w:cs="Arial"/>
          <w:color w:val="000000" w:themeColor="text1"/>
        </w:rPr>
        <w:t xml:space="preserve">sichtbaren </w:t>
      </w:r>
      <w:r w:rsidR="005C4632">
        <w:rPr>
          <w:rFonts w:ascii="Arial" w:hAnsi="Arial" w:cs="Arial"/>
          <w:color w:val="000000" w:themeColor="text1"/>
        </w:rPr>
        <w:t>Einbauzustand sehen</w:t>
      </w:r>
      <w:r>
        <w:rPr>
          <w:rFonts w:ascii="Arial" w:hAnsi="Arial" w:cs="Arial"/>
          <w:color w:val="000000" w:themeColor="text1"/>
        </w:rPr>
        <w:t>“</w:t>
      </w:r>
      <w:r w:rsidR="000D1EEE">
        <w:rPr>
          <w:rFonts w:ascii="Arial" w:hAnsi="Arial" w:cs="Arial"/>
          <w:color w:val="000000" w:themeColor="text1"/>
        </w:rPr>
        <w:t xml:space="preserve">, </w:t>
      </w:r>
      <w:r w:rsidR="00CF2C59">
        <w:rPr>
          <w:rFonts w:ascii="Arial" w:hAnsi="Arial" w:cs="Arial"/>
          <w:color w:val="000000" w:themeColor="text1"/>
        </w:rPr>
        <w:t>denkt</w:t>
      </w:r>
      <w:r w:rsidR="000D1EEE">
        <w:rPr>
          <w:rFonts w:ascii="Arial" w:hAnsi="Arial" w:cs="Arial"/>
          <w:color w:val="000000" w:themeColor="text1"/>
        </w:rPr>
        <w:t xml:space="preserve"> Herr Rickenstorff ein wenig wehmütig</w:t>
      </w:r>
      <w:r w:rsidR="00307C8B">
        <w:rPr>
          <w:rFonts w:ascii="Arial" w:hAnsi="Arial" w:cs="Arial"/>
          <w:color w:val="000000" w:themeColor="text1"/>
        </w:rPr>
        <w:t xml:space="preserve"> </w:t>
      </w:r>
      <w:r w:rsidR="00CF2C59">
        <w:rPr>
          <w:rFonts w:ascii="Arial" w:hAnsi="Arial" w:cs="Arial"/>
          <w:color w:val="000000" w:themeColor="text1"/>
        </w:rPr>
        <w:t>an die Schlusssteinsetzung zurück</w:t>
      </w:r>
      <w:r>
        <w:rPr>
          <w:rFonts w:ascii="Arial" w:hAnsi="Arial" w:cs="Arial"/>
          <w:color w:val="000000" w:themeColor="text1"/>
        </w:rPr>
        <w:t>.</w:t>
      </w:r>
      <w:r w:rsidR="005C4632">
        <w:rPr>
          <w:rFonts w:ascii="Arial" w:hAnsi="Arial" w:cs="Arial"/>
          <w:color w:val="000000" w:themeColor="text1"/>
        </w:rPr>
        <w:t xml:space="preserve"> </w:t>
      </w:r>
    </w:p>
    <w:p w:rsidR="00EB6149" w:rsidRDefault="00EB6149" w:rsidP="002479A2">
      <w:pPr>
        <w:jc w:val="both"/>
        <w:rPr>
          <w:rFonts w:ascii="Arial" w:hAnsi="Arial" w:cs="Arial"/>
          <w:color w:val="000000" w:themeColor="text1"/>
        </w:rPr>
      </w:pPr>
    </w:p>
    <w:p w:rsidR="005C4632" w:rsidRPr="0058481A" w:rsidRDefault="005C4632" w:rsidP="005C4632">
      <w:pPr>
        <w:jc w:val="both"/>
        <w:rPr>
          <w:rFonts w:ascii="Arial" w:hAnsi="Arial" w:cs="Arial"/>
          <w:b/>
          <w:color w:val="000000" w:themeColor="text1"/>
        </w:rPr>
      </w:pPr>
      <w:r w:rsidRPr="0058481A">
        <w:rPr>
          <w:rFonts w:ascii="Arial" w:hAnsi="Arial" w:cs="Arial"/>
          <w:b/>
          <w:color w:val="000000" w:themeColor="text1"/>
        </w:rPr>
        <w:t>Hintergrundinformationen:</w:t>
      </w:r>
    </w:p>
    <w:p w:rsidR="005C4632" w:rsidRPr="00104AB9" w:rsidRDefault="005C4632" w:rsidP="002479A2">
      <w:pPr>
        <w:jc w:val="both"/>
        <w:rPr>
          <w:rFonts w:ascii="Arial" w:hAnsi="Arial" w:cs="Arial"/>
          <w:color w:val="000000" w:themeColor="text1"/>
        </w:rPr>
      </w:pPr>
      <w:r>
        <w:rPr>
          <w:rFonts w:ascii="Arial" w:hAnsi="Arial" w:cs="Arial"/>
          <w:color w:val="000000" w:themeColor="text1"/>
        </w:rPr>
        <w:t xml:space="preserve">Hinter der </w:t>
      </w:r>
      <w:r w:rsidR="00A73620">
        <w:rPr>
          <w:rFonts w:ascii="Arial" w:hAnsi="Arial" w:cs="Arial"/>
          <w:color w:val="000000" w:themeColor="text1"/>
        </w:rPr>
        <w:t>Historie</w:t>
      </w:r>
      <w:r>
        <w:rPr>
          <w:rFonts w:ascii="Arial" w:hAnsi="Arial" w:cs="Arial"/>
          <w:color w:val="000000" w:themeColor="text1"/>
        </w:rPr>
        <w:t xml:space="preserve"> des Berliner Schlosses, heute auch bekannt als das Berliner Stadtschloss, steckt eine fast sechshundert Jahre andauernde </w:t>
      </w:r>
      <w:r w:rsidR="00A73620">
        <w:rPr>
          <w:rFonts w:ascii="Arial" w:hAnsi="Arial" w:cs="Arial"/>
          <w:color w:val="000000" w:themeColor="text1"/>
        </w:rPr>
        <w:t>Baugeschichte.</w:t>
      </w:r>
      <w:r>
        <w:rPr>
          <w:rFonts w:ascii="Arial" w:hAnsi="Arial" w:cs="Arial"/>
          <w:color w:val="000000" w:themeColor="text1"/>
        </w:rPr>
        <w:t xml:space="preserve"> Die zuerst als feste Residenz der Hohenzollern im Jahre 1443 vom Kurfürsten Friedrich den II gebaute Burg erfuhr im Laufe der Jahrhunderte diverse Bauerweiterungen, die </w:t>
      </w:r>
      <w:r w:rsidR="00FA12FA">
        <w:rPr>
          <w:rFonts w:ascii="Arial" w:hAnsi="Arial" w:cs="Arial"/>
          <w:color w:val="000000" w:themeColor="text1"/>
        </w:rPr>
        <w:t xml:space="preserve">zudem </w:t>
      </w:r>
      <w:r>
        <w:rPr>
          <w:rFonts w:ascii="Arial" w:hAnsi="Arial" w:cs="Arial"/>
          <w:color w:val="000000" w:themeColor="text1"/>
        </w:rPr>
        <w:t xml:space="preserve">dem jeweilig vorherrschenden Regenten und Baustil entsprachen. Im II. Weltkrieg wurde das Schloss durch Bombenangriffe schwer beschädigt und 1950 dann per Beschluss des Ministerrats der DDR endgültig </w:t>
      </w:r>
      <w:r>
        <w:rPr>
          <w:rFonts w:ascii="Arial" w:hAnsi="Arial" w:cs="Arial"/>
          <w:color w:val="000000" w:themeColor="text1"/>
        </w:rPr>
        <w:lastRenderedPageBreak/>
        <w:t>gesprengt.</w:t>
      </w:r>
      <w:r w:rsidR="00BD26E4">
        <w:rPr>
          <w:rStyle w:val="Funotenzeichen"/>
          <w:rFonts w:ascii="Arial" w:hAnsi="Arial" w:cs="Arial"/>
          <w:color w:val="000000" w:themeColor="text1"/>
        </w:rPr>
        <w:footnoteReference w:id="1"/>
      </w:r>
      <w:r>
        <w:rPr>
          <w:rFonts w:ascii="Arial" w:hAnsi="Arial" w:cs="Arial"/>
          <w:color w:val="000000" w:themeColor="text1"/>
        </w:rPr>
        <w:t xml:space="preserve"> Mit dem Beschluss des Bundestages </w:t>
      </w:r>
      <w:r w:rsidR="00A52D2C">
        <w:rPr>
          <w:rFonts w:ascii="Arial" w:hAnsi="Arial" w:cs="Arial"/>
          <w:color w:val="000000" w:themeColor="text1"/>
        </w:rPr>
        <w:t>vom</w:t>
      </w:r>
      <w:r>
        <w:rPr>
          <w:rFonts w:ascii="Arial" w:hAnsi="Arial" w:cs="Arial"/>
          <w:color w:val="000000" w:themeColor="text1"/>
        </w:rPr>
        <w:t xml:space="preserve"> 04. Juli 2002 und dem ausgeschriebenen Architekturwettbewerb im Jahre 2008 wu</w:t>
      </w:r>
      <w:r w:rsidR="00A52D2C">
        <w:rPr>
          <w:rFonts w:ascii="Arial" w:hAnsi="Arial" w:cs="Arial"/>
          <w:color w:val="000000" w:themeColor="text1"/>
        </w:rPr>
        <w:t xml:space="preserve">rde jedoch festgelegt, dass </w:t>
      </w:r>
      <w:r>
        <w:rPr>
          <w:rFonts w:ascii="Arial" w:hAnsi="Arial" w:cs="Arial"/>
          <w:color w:val="000000" w:themeColor="text1"/>
        </w:rPr>
        <w:t>drei Barockfassaden, der Schlüterhof sowie die Kuppel und drei historische Innenportale des alten Berliner Schlosses in Berlin Mitte</w:t>
      </w:r>
      <w:r w:rsidR="00FA12FA">
        <w:rPr>
          <w:rFonts w:ascii="Arial" w:hAnsi="Arial" w:cs="Arial"/>
          <w:color w:val="000000" w:themeColor="text1"/>
        </w:rPr>
        <w:t>,</w:t>
      </w:r>
      <w:r>
        <w:rPr>
          <w:rFonts w:ascii="Arial" w:hAnsi="Arial" w:cs="Arial"/>
          <w:color w:val="000000" w:themeColor="text1"/>
        </w:rPr>
        <w:t xml:space="preserve"> originalgetreu rekonstruiert </w:t>
      </w:r>
      <w:r w:rsidR="00FA12FA">
        <w:rPr>
          <w:rFonts w:ascii="Arial" w:hAnsi="Arial" w:cs="Arial"/>
          <w:color w:val="000000" w:themeColor="text1"/>
        </w:rPr>
        <w:t>werden sollten. Das Berliner Schloss ist ein Projekt des Humboldt Forums</w:t>
      </w:r>
      <w:r w:rsidR="00C22AD2">
        <w:rPr>
          <w:rFonts w:ascii="Arial" w:hAnsi="Arial" w:cs="Arial"/>
          <w:color w:val="000000" w:themeColor="text1"/>
        </w:rPr>
        <w:t xml:space="preserve"> und soll im Rahmen der Stadtquartierplanung „Historische Mitte Berlin“, Ende 2019 für die </w:t>
      </w:r>
      <w:r w:rsidR="00FA12FA">
        <w:rPr>
          <w:rFonts w:ascii="Arial" w:hAnsi="Arial" w:cs="Arial"/>
          <w:color w:val="000000" w:themeColor="text1"/>
        </w:rPr>
        <w:t>Öffentlichkeit als</w:t>
      </w:r>
      <w:r w:rsidR="00C22AD2">
        <w:rPr>
          <w:rFonts w:ascii="Arial" w:hAnsi="Arial" w:cs="Arial"/>
          <w:color w:val="000000" w:themeColor="text1"/>
        </w:rPr>
        <w:t xml:space="preserve"> Museums-, Wissens- und Begegnungszentrum die Tore</w:t>
      </w:r>
      <w:r w:rsidR="00FA12FA">
        <w:rPr>
          <w:rFonts w:ascii="Arial" w:hAnsi="Arial" w:cs="Arial"/>
          <w:color w:val="000000" w:themeColor="text1"/>
        </w:rPr>
        <w:t xml:space="preserve"> </w:t>
      </w:r>
      <w:r w:rsidR="00C22AD2">
        <w:rPr>
          <w:rFonts w:ascii="Arial" w:hAnsi="Arial" w:cs="Arial"/>
          <w:color w:val="000000" w:themeColor="text1"/>
        </w:rPr>
        <w:t>öffnen.</w:t>
      </w:r>
      <w:r w:rsidR="00BD26E4">
        <w:rPr>
          <w:rStyle w:val="Funotenzeichen"/>
          <w:rFonts w:ascii="Arial" w:hAnsi="Arial" w:cs="Arial"/>
          <w:color w:val="000000" w:themeColor="text1"/>
        </w:rPr>
        <w:footnoteReference w:id="2"/>
      </w:r>
    </w:p>
    <w:p w:rsidR="002479A2" w:rsidRPr="00104AB9" w:rsidRDefault="002479A2" w:rsidP="002479A2">
      <w:pPr>
        <w:jc w:val="both"/>
        <w:rPr>
          <w:rFonts w:ascii="Arial" w:hAnsi="Arial" w:cs="Arial"/>
          <w:color w:val="000000" w:themeColor="text1"/>
        </w:rPr>
      </w:pPr>
    </w:p>
    <w:p w:rsidR="00772E8F" w:rsidRPr="007451A9" w:rsidRDefault="00772E8F" w:rsidP="00772E8F">
      <w:pPr>
        <w:suppressAutoHyphens/>
        <w:autoSpaceDE w:val="0"/>
        <w:autoSpaceDN w:val="0"/>
        <w:adjustRightInd w:val="0"/>
        <w:spacing w:line="288" w:lineRule="auto"/>
        <w:textAlignment w:val="baseline"/>
        <w:rPr>
          <w:rFonts w:ascii="Arial" w:hAnsi="Arial" w:cs="Arial"/>
          <w:iCs/>
          <w:color w:val="000000"/>
        </w:rPr>
      </w:pPr>
      <w:r w:rsidRPr="007451A9">
        <w:rPr>
          <w:rFonts w:ascii="Arial" w:hAnsi="Arial" w:cs="Arial"/>
          <w:iCs/>
          <w:color w:val="000000"/>
        </w:rPr>
        <w:t>Bildunterzeilen:</w:t>
      </w:r>
    </w:p>
    <w:p w:rsidR="006C2A62" w:rsidRDefault="00FD6E52" w:rsidP="006C2A62">
      <w:pPr>
        <w:pStyle w:val="Beschriftung"/>
        <w:rPr>
          <w:rFonts w:ascii="Arial" w:hAnsi="Arial" w:cs="Arial"/>
          <w:sz w:val="22"/>
          <w:szCs w:val="22"/>
        </w:rPr>
      </w:pPr>
      <w:r w:rsidRPr="002479A2">
        <w:rPr>
          <w:rFonts w:ascii="Arial" w:hAnsi="Arial" w:cs="Arial"/>
          <w:sz w:val="22"/>
          <w:szCs w:val="22"/>
        </w:rPr>
        <w:t xml:space="preserve">Bild 1: </w:t>
      </w:r>
      <w:r w:rsidR="00AF2086">
        <w:rPr>
          <w:rFonts w:ascii="Arial" w:hAnsi="Arial" w:cs="Arial"/>
          <w:sz w:val="22"/>
          <w:szCs w:val="22"/>
        </w:rPr>
        <w:t>Blick auf die Kuppel des neuen Berliner Stadtschlosses</w:t>
      </w:r>
    </w:p>
    <w:p w:rsidR="006C2A62" w:rsidRPr="002479A2" w:rsidRDefault="006C2A62" w:rsidP="006C2A62">
      <w:pPr>
        <w:pStyle w:val="Beschriftung"/>
        <w:rPr>
          <w:rFonts w:ascii="Arial" w:hAnsi="Arial" w:cs="Arial"/>
          <w:sz w:val="22"/>
          <w:szCs w:val="22"/>
        </w:rPr>
      </w:pPr>
      <w:r>
        <w:rPr>
          <w:rFonts w:ascii="Arial" w:hAnsi="Arial" w:cs="Arial"/>
          <w:sz w:val="22"/>
          <w:szCs w:val="22"/>
        </w:rPr>
        <w:t>Bild 2</w:t>
      </w:r>
      <w:r w:rsidRPr="002479A2">
        <w:rPr>
          <w:rFonts w:ascii="Arial" w:hAnsi="Arial" w:cs="Arial"/>
          <w:sz w:val="22"/>
          <w:szCs w:val="22"/>
        </w:rPr>
        <w:t xml:space="preserve">: </w:t>
      </w:r>
      <w:proofErr w:type="spellStart"/>
      <w:r w:rsidRPr="006C2A62">
        <w:rPr>
          <w:rFonts w:ascii="Arial" w:hAnsi="Arial" w:cs="Arial"/>
          <w:sz w:val="22"/>
          <w:szCs w:val="22"/>
        </w:rPr>
        <w:t>Abtl</w:t>
      </w:r>
      <w:proofErr w:type="spellEnd"/>
      <w:r w:rsidRPr="006C2A62">
        <w:rPr>
          <w:rFonts w:ascii="Arial" w:hAnsi="Arial" w:cs="Arial"/>
          <w:sz w:val="22"/>
          <w:szCs w:val="22"/>
        </w:rPr>
        <w:t>. H. Rickenstorff begutachtet die Befestigungselemente der Adlerornamente</w:t>
      </w:r>
    </w:p>
    <w:p w:rsidR="00FD6E52" w:rsidRPr="002479A2" w:rsidRDefault="006C2A62" w:rsidP="00FD6E52">
      <w:pPr>
        <w:pStyle w:val="Beschriftung"/>
        <w:rPr>
          <w:rFonts w:ascii="Arial" w:hAnsi="Arial" w:cs="Arial"/>
          <w:sz w:val="22"/>
          <w:szCs w:val="22"/>
        </w:rPr>
      </w:pPr>
      <w:r>
        <w:rPr>
          <w:rFonts w:ascii="Arial" w:hAnsi="Arial" w:cs="Arial"/>
          <w:sz w:val="22"/>
          <w:szCs w:val="22"/>
        </w:rPr>
        <w:t>Bild 3</w:t>
      </w:r>
      <w:r w:rsidR="00FD6E52" w:rsidRPr="002479A2">
        <w:rPr>
          <w:rFonts w:ascii="Arial" w:hAnsi="Arial" w:cs="Arial"/>
          <w:sz w:val="22"/>
          <w:szCs w:val="22"/>
        </w:rPr>
        <w:t xml:space="preserve">: </w:t>
      </w:r>
      <w:r w:rsidR="00AF2086">
        <w:rPr>
          <w:rFonts w:ascii="Arial" w:hAnsi="Arial" w:cs="Arial"/>
          <w:sz w:val="22"/>
          <w:szCs w:val="22"/>
        </w:rPr>
        <w:t>Rekonstruktion barocker</w:t>
      </w:r>
      <w:r w:rsidR="00FD6E52">
        <w:rPr>
          <w:rFonts w:ascii="Arial" w:hAnsi="Arial" w:cs="Arial"/>
          <w:sz w:val="22"/>
          <w:szCs w:val="22"/>
        </w:rPr>
        <w:t xml:space="preserve"> Ornamente im Foyer des Humboldt-Forums</w:t>
      </w:r>
    </w:p>
    <w:p w:rsidR="00A64CAB" w:rsidRPr="00982A37" w:rsidRDefault="00A64CAB" w:rsidP="00A64CAB">
      <w:pPr>
        <w:jc w:val="both"/>
        <w:rPr>
          <w:rFonts w:ascii="Arial" w:hAnsi="Arial" w:cs="Arial"/>
        </w:rPr>
      </w:pPr>
      <w:r w:rsidRPr="00982A37">
        <w:rPr>
          <w:rFonts w:ascii="Arial" w:hAnsi="Arial" w:cs="Arial"/>
        </w:rPr>
        <w:t>Bild</w:t>
      </w:r>
      <w:r w:rsidR="00A67226" w:rsidRPr="00982A37">
        <w:rPr>
          <w:rFonts w:ascii="Arial" w:hAnsi="Arial" w:cs="Arial"/>
        </w:rPr>
        <w:t>- und Text</w:t>
      </w:r>
      <w:r w:rsidRPr="00982A37">
        <w:rPr>
          <w:rFonts w:ascii="Arial" w:hAnsi="Arial" w:cs="Arial"/>
        </w:rPr>
        <w:t>date</w:t>
      </w:r>
      <w:r w:rsidR="00A67226" w:rsidRPr="00982A37">
        <w:rPr>
          <w:rFonts w:ascii="Arial" w:hAnsi="Arial" w:cs="Arial"/>
        </w:rPr>
        <w:t>ie</w:t>
      </w:r>
      <w:r w:rsidR="006C3199">
        <w:rPr>
          <w:rFonts w:ascii="Arial" w:hAnsi="Arial" w:cs="Arial"/>
        </w:rPr>
        <w:t xml:space="preserve">n zum Herunterladen, </w:t>
      </w:r>
      <w:r w:rsidR="006B3660">
        <w:rPr>
          <w:rFonts w:ascii="Arial" w:hAnsi="Arial" w:cs="Arial"/>
        </w:rPr>
        <w:t xml:space="preserve">Bereich </w:t>
      </w:r>
      <w:r w:rsidR="006C3199">
        <w:rPr>
          <w:rFonts w:ascii="Arial" w:hAnsi="Arial" w:cs="Arial"/>
        </w:rPr>
        <w:t xml:space="preserve">Pressemitteilungen </w:t>
      </w:r>
      <w:r w:rsidR="006B3660">
        <w:rPr>
          <w:rFonts w:ascii="Arial" w:hAnsi="Arial" w:cs="Arial"/>
        </w:rPr>
        <w:t>M-CUSTOM</w:t>
      </w:r>
      <w:r w:rsidRPr="00982A37">
        <w:rPr>
          <w:rFonts w:ascii="Arial" w:hAnsi="Arial" w:cs="Arial"/>
        </w:rPr>
        <w:t>:</w:t>
      </w:r>
    </w:p>
    <w:p w:rsidR="00BE3677" w:rsidRPr="00982A37" w:rsidRDefault="00695D1B" w:rsidP="008D3C62">
      <w:pPr>
        <w:spacing w:after="0"/>
        <w:rPr>
          <w:rStyle w:val="Hyperlink"/>
          <w:rFonts w:ascii="Arial" w:hAnsi="Arial" w:cs="Arial"/>
        </w:rPr>
      </w:pPr>
      <w:hyperlink r:id="rId8" w:history="1">
        <w:r w:rsidR="00A67226" w:rsidRPr="00982A37">
          <w:rPr>
            <w:rStyle w:val="Hyperlink"/>
            <w:rFonts w:ascii="Arial" w:hAnsi="Arial" w:cs="Arial"/>
          </w:rPr>
          <w:t>http://www.modersohn.eu/aktuelles/pressemitteilungen/</w:t>
        </w:r>
      </w:hyperlink>
    </w:p>
    <w:p w:rsidR="00A67226" w:rsidRPr="00982A37" w:rsidRDefault="00A67226" w:rsidP="008D3C62">
      <w:pPr>
        <w:spacing w:after="0"/>
        <w:rPr>
          <w:rFonts w:ascii="Arial" w:hAnsi="Arial" w:cs="Arial"/>
        </w:rPr>
      </w:pPr>
    </w:p>
    <w:p w:rsidR="007D4532" w:rsidRPr="00982A37" w:rsidRDefault="00AB2EF6" w:rsidP="008D3C62">
      <w:pPr>
        <w:spacing w:after="0"/>
        <w:rPr>
          <w:rFonts w:ascii="Arial" w:hAnsi="Arial" w:cs="Arial"/>
        </w:rPr>
      </w:pPr>
      <w:r w:rsidRPr="00982A37">
        <w:rPr>
          <w:rFonts w:ascii="Arial" w:hAnsi="Arial" w:cs="Arial"/>
          <w:noProof/>
          <w:lang w:eastAsia="de-DE"/>
        </w:rPr>
        <mc:AlternateContent>
          <mc:Choice Requires="wps">
            <w:drawing>
              <wp:anchor distT="0" distB="0" distL="114300" distR="114300" simplePos="0" relativeHeight="251663360" behindDoc="0" locked="0" layoutInCell="1" allowOverlap="1" wp14:anchorId="4F886157" wp14:editId="3E0B276A">
                <wp:simplePos x="0" y="0"/>
                <wp:positionH relativeFrom="column">
                  <wp:posOffset>0</wp:posOffset>
                </wp:positionH>
                <wp:positionV relativeFrom="paragraph">
                  <wp:posOffset>0</wp:posOffset>
                </wp:positionV>
                <wp:extent cx="9000000" cy="0"/>
                <wp:effectExtent l="0" t="0" r="29845" b="19050"/>
                <wp:wrapNone/>
                <wp:docPr id="4" name="Gerader Verbinder 4"/>
                <wp:cNvGraphicFramePr/>
                <a:graphic xmlns:a="http://schemas.openxmlformats.org/drawingml/2006/main">
                  <a:graphicData uri="http://schemas.microsoft.com/office/word/2010/wordprocessingShape">
                    <wps:wsp>
                      <wps:cNvCnPr/>
                      <wps:spPr>
                        <a:xfrm>
                          <a:off x="0" y="0"/>
                          <a:ext cx="9000000"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643B3B2" id="Gerader Verbinder 4"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0" to="708.6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" strokecolor="black [3200]">
                <v:stroke joinstyle="miter"/>
              </v:line>
            </w:pict>
          </mc:Fallback>
        </mc:AlternateContent>
      </w:r>
    </w:p>
    <w:p w:rsidR="007D4532" w:rsidRPr="006C2A62" w:rsidRDefault="007D4532" w:rsidP="008D3C62">
      <w:pPr>
        <w:spacing w:after="0"/>
        <w:rPr>
          <w:rFonts w:ascii="Arial" w:hAnsi="Arial" w:cs="Arial"/>
          <w:b/>
          <w:sz w:val="20"/>
          <w:szCs w:val="20"/>
        </w:rPr>
      </w:pPr>
      <w:r w:rsidRPr="006C2A62">
        <w:rPr>
          <w:rFonts w:ascii="Arial" w:hAnsi="Arial" w:cs="Arial"/>
          <w:b/>
          <w:sz w:val="20"/>
          <w:szCs w:val="20"/>
        </w:rPr>
        <w:t>Ansprechpartnerin:</w:t>
      </w:r>
    </w:p>
    <w:p w:rsidR="007D4532" w:rsidRPr="006C2A62" w:rsidRDefault="007D4532" w:rsidP="008D3C62">
      <w:pPr>
        <w:spacing w:after="0"/>
        <w:rPr>
          <w:rFonts w:ascii="Arial" w:hAnsi="Arial" w:cs="Arial"/>
          <w:sz w:val="20"/>
          <w:szCs w:val="20"/>
        </w:rPr>
      </w:pPr>
    </w:p>
    <w:p w:rsidR="007D4532" w:rsidRPr="006C2A62" w:rsidRDefault="007D4532" w:rsidP="008D3C62">
      <w:pPr>
        <w:spacing w:after="0"/>
        <w:rPr>
          <w:rFonts w:ascii="Arial" w:hAnsi="Arial" w:cs="Arial"/>
          <w:sz w:val="20"/>
          <w:szCs w:val="20"/>
        </w:rPr>
      </w:pPr>
      <w:r w:rsidRPr="006C2A62">
        <w:rPr>
          <w:rFonts w:ascii="Arial" w:hAnsi="Arial" w:cs="Arial"/>
          <w:sz w:val="20"/>
          <w:szCs w:val="20"/>
        </w:rPr>
        <w:t>Wilhelm Modersohn GmbH &amp; Co. KG</w:t>
      </w:r>
    </w:p>
    <w:p w:rsidR="007D4532" w:rsidRPr="006C2A62" w:rsidRDefault="007D4532" w:rsidP="007D4532">
      <w:pPr>
        <w:spacing w:after="0"/>
        <w:rPr>
          <w:rFonts w:ascii="Arial" w:hAnsi="Arial" w:cs="Arial"/>
          <w:sz w:val="20"/>
          <w:szCs w:val="20"/>
        </w:rPr>
      </w:pPr>
      <w:r w:rsidRPr="006C2A62">
        <w:rPr>
          <w:rFonts w:ascii="Arial" w:hAnsi="Arial" w:cs="Arial"/>
          <w:sz w:val="20"/>
          <w:szCs w:val="20"/>
        </w:rPr>
        <w:t>Vivian Dieckmann</w:t>
      </w:r>
    </w:p>
    <w:p w:rsidR="007D4532" w:rsidRPr="006C2A62" w:rsidRDefault="007D4532" w:rsidP="007D4532">
      <w:pPr>
        <w:spacing w:after="0"/>
        <w:rPr>
          <w:rFonts w:ascii="Arial" w:hAnsi="Arial" w:cs="Arial"/>
          <w:sz w:val="20"/>
          <w:szCs w:val="20"/>
        </w:rPr>
      </w:pPr>
      <w:r w:rsidRPr="006C2A62">
        <w:rPr>
          <w:rFonts w:ascii="Arial" w:hAnsi="Arial" w:cs="Arial"/>
          <w:sz w:val="20"/>
          <w:szCs w:val="20"/>
        </w:rPr>
        <w:t>Marketing</w:t>
      </w:r>
    </w:p>
    <w:p w:rsidR="007D4532" w:rsidRPr="006C2A62" w:rsidRDefault="007D4532" w:rsidP="008D3C62">
      <w:pPr>
        <w:spacing w:after="0"/>
        <w:rPr>
          <w:rFonts w:ascii="Arial" w:hAnsi="Arial" w:cs="Arial"/>
          <w:sz w:val="20"/>
          <w:szCs w:val="20"/>
        </w:rPr>
      </w:pPr>
    </w:p>
    <w:p w:rsidR="007D4532" w:rsidRPr="006C2A62" w:rsidRDefault="007D4532" w:rsidP="008D3C62">
      <w:pPr>
        <w:spacing w:after="0"/>
        <w:rPr>
          <w:rFonts w:ascii="Arial" w:hAnsi="Arial" w:cs="Arial"/>
          <w:sz w:val="20"/>
          <w:szCs w:val="20"/>
        </w:rPr>
      </w:pPr>
      <w:r w:rsidRPr="006C2A62">
        <w:rPr>
          <w:rFonts w:ascii="Arial" w:hAnsi="Arial" w:cs="Arial"/>
          <w:sz w:val="20"/>
          <w:szCs w:val="20"/>
        </w:rPr>
        <w:t>Industriestraße 23</w:t>
      </w:r>
    </w:p>
    <w:p w:rsidR="007D4532" w:rsidRPr="006C2A62" w:rsidRDefault="007D4532" w:rsidP="008D3C62">
      <w:pPr>
        <w:spacing w:after="0"/>
        <w:rPr>
          <w:rFonts w:ascii="Arial" w:hAnsi="Arial" w:cs="Arial"/>
          <w:sz w:val="20"/>
          <w:szCs w:val="20"/>
        </w:rPr>
      </w:pPr>
      <w:r w:rsidRPr="006C2A62">
        <w:rPr>
          <w:rFonts w:ascii="Arial" w:hAnsi="Arial" w:cs="Arial"/>
          <w:sz w:val="20"/>
          <w:szCs w:val="20"/>
        </w:rPr>
        <w:t>32139 Spenge</w:t>
      </w:r>
    </w:p>
    <w:p w:rsidR="007D4532" w:rsidRPr="006C2A62" w:rsidRDefault="007D4532" w:rsidP="008D3C62">
      <w:pPr>
        <w:spacing w:after="0"/>
        <w:rPr>
          <w:rFonts w:ascii="Arial" w:hAnsi="Arial" w:cs="Arial"/>
          <w:sz w:val="20"/>
          <w:szCs w:val="20"/>
        </w:rPr>
      </w:pPr>
    </w:p>
    <w:p w:rsidR="007D4532" w:rsidRPr="006C2A62" w:rsidRDefault="007D4532" w:rsidP="008D3C62">
      <w:pPr>
        <w:spacing w:after="0"/>
        <w:rPr>
          <w:rFonts w:ascii="Arial" w:hAnsi="Arial" w:cs="Arial"/>
          <w:sz w:val="20"/>
          <w:szCs w:val="20"/>
        </w:rPr>
      </w:pPr>
      <w:r w:rsidRPr="006C2A62">
        <w:rPr>
          <w:rFonts w:ascii="Arial" w:hAnsi="Arial" w:cs="Arial"/>
          <w:sz w:val="20"/>
          <w:szCs w:val="20"/>
        </w:rPr>
        <w:t xml:space="preserve">T: +49 5225 8799-472 | F: +49 5225 8799-45 </w:t>
      </w:r>
    </w:p>
    <w:p w:rsidR="007D4532" w:rsidRPr="00982A37" w:rsidRDefault="007D4532" w:rsidP="008D3C62">
      <w:pPr>
        <w:spacing w:after="0"/>
        <w:rPr>
          <w:rFonts w:ascii="Arial" w:hAnsi="Arial" w:cs="Arial"/>
        </w:rPr>
      </w:pPr>
      <w:r w:rsidRPr="006C2A62">
        <w:rPr>
          <w:rFonts w:ascii="Arial" w:hAnsi="Arial" w:cs="Arial"/>
          <w:sz w:val="20"/>
          <w:szCs w:val="20"/>
        </w:rPr>
        <w:t xml:space="preserve">E-Mail: </w:t>
      </w:r>
      <w:hyperlink r:id="rId9" w:history="1">
        <w:r w:rsidRPr="006C2A62">
          <w:rPr>
            <w:rStyle w:val="Hyperlink"/>
            <w:rFonts w:ascii="Arial" w:hAnsi="Arial" w:cs="Arial"/>
            <w:sz w:val="20"/>
            <w:szCs w:val="20"/>
          </w:rPr>
          <w:t>dieckmann@modersohn.de</w:t>
        </w:r>
      </w:hyperlink>
      <w:r w:rsidRPr="006C2A62">
        <w:rPr>
          <w:rFonts w:ascii="Arial" w:hAnsi="Arial" w:cs="Arial"/>
          <w:sz w:val="20"/>
          <w:szCs w:val="20"/>
        </w:rPr>
        <w:t xml:space="preserve"> | Internet: www.modersohn.eu</w:t>
      </w:r>
    </w:p>
    <w:sectPr w:rsidR="007D4532" w:rsidRPr="00982A37">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507E" w:rsidRDefault="009A507E" w:rsidP="000B77D0">
      <w:pPr>
        <w:spacing w:after="0" w:line="240" w:lineRule="auto"/>
      </w:pPr>
      <w:r>
        <w:separator/>
      </w:r>
    </w:p>
  </w:endnote>
  <w:endnote w:type="continuationSeparator" w:id="0">
    <w:p w:rsidR="009A507E" w:rsidRDefault="009A507E" w:rsidP="000B77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507E" w:rsidRDefault="009A507E" w:rsidP="000B77D0">
      <w:pPr>
        <w:spacing w:after="0" w:line="240" w:lineRule="auto"/>
      </w:pPr>
      <w:r>
        <w:separator/>
      </w:r>
    </w:p>
  </w:footnote>
  <w:footnote w:type="continuationSeparator" w:id="0">
    <w:p w:rsidR="009A507E" w:rsidRDefault="009A507E" w:rsidP="000B77D0">
      <w:pPr>
        <w:spacing w:after="0" w:line="240" w:lineRule="auto"/>
      </w:pPr>
      <w:r>
        <w:continuationSeparator/>
      </w:r>
    </w:p>
  </w:footnote>
  <w:footnote w:id="1">
    <w:p w:rsidR="00BD26E4" w:rsidRDefault="00BD26E4" w:rsidP="006C2A62">
      <w:r>
        <w:rPr>
          <w:rStyle w:val="Funotenzeichen"/>
        </w:rPr>
        <w:footnoteRef/>
      </w:r>
      <w:r>
        <w:t xml:space="preserve"> Quelle: Förderverein Berliner Schloss e.V.; Hamburg; 07. November 2018; unter: </w:t>
      </w:r>
      <w:r w:rsidRPr="006534B3">
        <w:t>https://berliner-schloss.de/</w:t>
      </w:r>
      <w:r>
        <w:t xml:space="preserve"> </w:t>
      </w:r>
    </w:p>
  </w:footnote>
  <w:footnote w:id="2">
    <w:p w:rsidR="00BD26E4" w:rsidRDefault="00BD26E4" w:rsidP="006C2A62">
      <w:r>
        <w:rPr>
          <w:rStyle w:val="Funotenzeichen"/>
        </w:rPr>
        <w:footnoteRef/>
      </w:r>
      <w:r>
        <w:t xml:space="preserve"> Quelle: Stiftung Humboldtforum im Berliner Schloss; Berlin; 07. November 2018; unter: </w:t>
      </w:r>
      <w:r w:rsidRPr="00C22AD2">
        <w:t>https://www.humboldtforum.com/de/inhalte/berliner-schloss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507E" w:rsidRPr="006C3318" w:rsidRDefault="009A507E" w:rsidP="008C5485">
    <w:pPr>
      <w:spacing w:after="0"/>
      <w:ind w:left="2124" w:firstLine="708"/>
      <w:jc w:val="right"/>
      <w:rPr>
        <w:b/>
        <w:sz w:val="48"/>
        <w:szCs w:val="48"/>
      </w:rPr>
    </w:pPr>
    <w:r>
      <w:rPr>
        <w:noProof/>
        <w:lang w:eastAsia="de-DE"/>
      </w:rPr>
      <w:drawing>
        <wp:anchor distT="0" distB="0" distL="114300" distR="114300" simplePos="0" relativeHeight="251658240" behindDoc="0" locked="0" layoutInCell="1" allowOverlap="1">
          <wp:simplePos x="0" y="0"/>
          <wp:positionH relativeFrom="column">
            <wp:posOffset>-4445</wp:posOffset>
          </wp:positionH>
          <wp:positionV relativeFrom="paragraph">
            <wp:posOffset>-1905</wp:posOffset>
          </wp:positionV>
          <wp:extent cx="2083264" cy="580981"/>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Logo_Modersohn_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3264" cy="580981"/>
                  </a:xfrm>
                  <a:prstGeom prst="rect">
                    <a:avLst/>
                  </a:prstGeom>
                </pic:spPr>
              </pic:pic>
            </a:graphicData>
          </a:graphic>
          <wp14:sizeRelH relativeFrom="page">
            <wp14:pctWidth>0</wp14:pctWidth>
          </wp14:sizeRelH>
          <wp14:sizeRelV relativeFrom="page">
            <wp14:pctHeight>0</wp14:pctHeight>
          </wp14:sizeRelV>
        </wp:anchor>
      </w:drawing>
    </w:r>
    <w:r w:rsidRPr="006C3318">
      <w:rPr>
        <w:b/>
        <w:sz w:val="48"/>
        <w:szCs w:val="48"/>
      </w:rPr>
      <w:t>PRESSEMITTEILUNG</w:t>
    </w:r>
  </w:p>
  <w:p w:rsidR="009A507E" w:rsidRDefault="009A507E" w:rsidP="008C5485">
    <w:pPr>
      <w:pStyle w:val="Kopfzeile"/>
      <w:tabs>
        <w:tab w:val="clear" w:pos="4536"/>
        <w:tab w:val="clear" w:pos="9072"/>
        <w:tab w:val="left" w:pos="225"/>
        <w:tab w:val="left" w:pos="345"/>
        <w:tab w:val="left" w:pos="540"/>
        <w:tab w:val="left" w:pos="780"/>
        <w:tab w:val="left" w:pos="855"/>
        <w:tab w:val="left" w:pos="1080"/>
        <w:tab w:val="left" w:pos="1395"/>
        <w:tab w:val="left" w:pos="1560"/>
        <w:tab w:val="left" w:pos="1845"/>
        <w:tab w:val="left" w:pos="2520"/>
        <w:tab w:val="left" w:pos="3285"/>
      </w:tabs>
      <w:jc w:val="right"/>
    </w:pPr>
    <w:r>
      <w:fldChar w:fldCharType="begin"/>
    </w:r>
    <w:r>
      <w:instrText xml:space="preserve"> TIME \@ "dddd, d. MMMM yyyy" </w:instrText>
    </w:r>
    <w:r>
      <w:fldChar w:fldCharType="separate"/>
    </w:r>
    <w:r w:rsidR="00695D1B">
      <w:rPr>
        <w:noProof/>
      </w:rPr>
      <w:t>Donnerstag, 22. November 2018</w:t>
    </w:r>
    <w:r>
      <w:fldChar w:fldCharType="end"/>
    </w:r>
  </w:p>
  <w:p w:rsidR="009A507E" w:rsidRDefault="009A507E" w:rsidP="000B77D0">
    <w:pPr>
      <w:pStyle w:val="Kopfzeile"/>
      <w:tabs>
        <w:tab w:val="clear" w:pos="4536"/>
        <w:tab w:val="clear" w:pos="9072"/>
        <w:tab w:val="left" w:pos="3285"/>
      </w:tabs>
      <w:jc w:val="right"/>
    </w:pPr>
  </w:p>
  <w:p w:rsidR="009A507E" w:rsidRDefault="009A507E" w:rsidP="000B77D0">
    <w:pPr>
      <w:pStyle w:val="Kopfzeile"/>
      <w:tabs>
        <w:tab w:val="clear" w:pos="4536"/>
        <w:tab w:val="clear" w:pos="9072"/>
        <w:tab w:val="left" w:pos="3285"/>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3064D7"/>
    <w:multiLevelType w:val="hybridMultilevel"/>
    <w:tmpl w:val="EBFA5842"/>
    <w:lvl w:ilvl="0" w:tplc="253E18F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C62"/>
    <w:rsid w:val="0003542F"/>
    <w:rsid w:val="000B77D0"/>
    <w:rsid w:val="000C1950"/>
    <w:rsid w:val="000D1EEE"/>
    <w:rsid w:val="000D26F3"/>
    <w:rsid w:val="00146E1E"/>
    <w:rsid w:val="001C7A4B"/>
    <w:rsid w:val="001F53AE"/>
    <w:rsid w:val="002479A2"/>
    <w:rsid w:val="00292302"/>
    <w:rsid w:val="00295A72"/>
    <w:rsid w:val="00297080"/>
    <w:rsid w:val="002D0CF1"/>
    <w:rsid w:val="002D5039"/>
    <w:rsid w:val="002F106A"/>
    <w:rsid w:val="00307C8B"/>
    <w:rsid w:val="00333605"/>
    <w:rsid w:val="0033710B"/>
    <w:rsid w:val="003C39D4"/>
    <w:rsid w:val="00404C25"/>
    <w:rsid w:val="0042530D"/>
    <w:rsid w:val="00496CDB"/>
    <w:rsid w:val="004C4046"/>
    <w:rsid w:val="004F1669"/>
    <w:rsid w:val="004F7445"/>
    <w:rsid w:val="005228D0"/>
    <w:rsid w:val="00563488"/>
    <w:rsid w:val="00565BA1"/>
    <w:rsid w:val="0058481A"/>
    <w:rsid w:val="005C0F37"/>
    <w:rsid w:val="005C4632"/>
    <w:rsid w:val="0062506E"/>
    <w:rsid w:val="00645870"/>
    <w:rsid w:val="006534B3"/>
    <w:rsid w:val="00695D1B"/>
    <w:rsid w:val="006A52EF"/>
    <w:rsid w:val="006B3660"/>
    <w:rsid w:val="006C2A62"/>
    <w:rsid w:val="006C3199"/>
    <w:rsid w:val="006C3318"/>
    <w:rsid w:val="006C6318"/>
    <w:rsid w:val="006D622D"/>
    <w:rsid w:val="007006A8"/>
    <w:rsid w:val="007451A9"/>
    <w:rsid w:val="007571A6"/>
    <w:rsid w:val="007636DD"/>
    <w:rsid w:val="00772E8F"/>
    <w:rsid w:val="0079462C"/>
    <w:rsid w:val="007D2453"/>
    <w:rsid w:val="007D4510"/>
    <w:rsid w:val="007D4532"/>
    <w:rsid w:val="007E6373"/>
    <w:rsid w:val="00815FE9"/>
    <w:rsid w:val="00822B7D"/>
    <w:rsid w:val="0086063C"/>
    <w:rsid w:val="008B4D90"/>
    <w:rsid w:val="008C5485"/>
    <w:rsid w:val="008D3C62"/>
    <w:rsid w:val="00934516"/>
    <w:rsid w:val="009458FB"/>
    <w:rsid w:val="00971C2B"/>
    <w:rsid w:val="00977FBA"/>
    <w:rsid w:val="00982A37"/>
    <w:rsid w:val="009938E8"/>
    <w:rsid w:val="009A507E"/>
    <w:rsid w:val="009A73AC"/>
    <w:rsid w:val="00A23D37"/>
    <w:rsid w:val="00A52D2C"/>
    <w:rsid w:val="00A53EAE"/>
    <w:rsid w:val="00A64CAB"/>
    <w:rsid w:val="00A67226"/>
    <w:rsid w:val="00A73620"/>
    <w:rsid w:val="00A94565"/>
    <w:rsid w:val="00AB2EF6"/>
    <w:rsid w:val="00AC2B97"/>
    <w:rsid w:val="00AE3480"/>
    <w:rsid w:val="00AF2086"/>
    <w:rsid w:val="00BD26E4"/>
    <w:rsid w:val="00BE3677"/>
    <w:rsid w:val="00C1072E"/>
    <w:rsid w:val="00C22AD2"/>
    <w:rsid w:val="00C654F5"/>
    <w:rsid w:val="00CB308D"/>
    <w:rsid w:val="00CB5A7B"/>
    <w:rsid w:val="00CC1C1E"/>
    <w:rsid w:val="00CF2C59"/>
    <w:rsid w:val="00D11B30"/>
    <w:rsid w:val="00D2206E"/>
    <w:rsid w:val="00D46A5E"/>
    <w:rsid w:val="00D57E89"/>
    <w:rsid w:val="00E53F2F"/>
    <w:rsid w:val="00E63BC5"/>
    <w:rsid w:val="00E922B9"/>
    <w:rsid w:val="00EB6149"/>
    <w:rsid w:val="00EB79F7"/>
    <w:rsid w:val="00ED0467"/>
    <w:rsid w:val="00F01D20"/>
    <w:rsid w:val="00F34E87"/>
    <w:rsid w:val="00F65754"/>
    <w:rsid w:val="00F95201"/>
    <w:rsid w:val="00FA12FA"/>
    <w:rsid w:val="00FB6FAC"/>
    <w:rsid w:val="00FC15BB"/>
    <w:rsid w:val="00FD6E52"/>
    <w:rsid w:val="00FD70C7"/>
    <w:rsid w:val="00FE7E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chartTrackingRefBased/>
  <w15:docId w15:val="{28F2D4F3-B556-4A18-9FED-181DF2F10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4">
    <w:name w:val="heading 4"/>
    <w:basedOn w:val="Standard"/>
    <w:link w:val="berschrift4Zchn"/>
    <w:uiPriority w:val="9"/>
    <w:qFormat/>
    <w:rsid w:val="00F34E87"/>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BE36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BE3677"/>
    <w:pPr>
      <w:spacing w:after="200" w:line="240" w:lineRule="auto"/>
    </w:pPr>
    <w:rPr>
      <w:i/>
      <w:iCs/>
      <w:color w:val="44546A" w:themeColor="text2"/>
      <w:sz w:val="18"/>
      <w:szCs w:val="18"/>
    </w:rPr>
  </w:style>
  <w:style w:type="character" w:styleId="Hyperlink">
    <w:name w:val="Hyperlink"/>
    <w:basedOn w:val="Absatz-Standardschriftart"/>
    <w:uiPriority w:val="99"/>
    <w:unhideWhenUsed/>
    <w:rsid w:val="007D4532"/>
    <w:rPr>
      <w:color w:val="0563C1" w:themeColor="hyperlink"/>
      <w:u w:val="single"/>
    </w:rPr>
  </w:style>
  <w:style w:type="paragraph" w:styleId="Kopfzeile">
    <w:name w:val="header"/>
    <w:basedOn w:val="Standard"/>
    <w:link w:val="KopfzeileZchn"/>
    <w:uiPriority w:val="99"/>
    <w:unhideWhenUsed/>
    <w:rsid w:val="000B77D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B77D0"/>
  </w:style>
  <w:style w:type="paragraph" w:styleId="Fuzeile">
    <w:name w:val="footer"/>
    <w:basedOn w:val="Standard"/>
    <w:link w:val="FuzeileZchn"/>
    <w:uiPriority w:val="99"/>
    <w:unhideWhenUsed/>
    <w:rsid w:val="000B77D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B77D0"/>
  </w:style>
  <w:style w:type="paragraph" w:customStyle="1" w:styleId="KeinAbsatzformat">
    <w:name w:val="[Kein Absatzformat]"/>
    <w:rsid w:val="00D11B30"/>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de-DE"/>
    </w:rPr>
  </w:style>
  <w:style w:type="character" w:customStyle="1" w:styleId="berschrift4Zchn">
    <w:name w:val="Überschrift 4 Zchn"/>
    <w:basedOn w:val="Absatz-Standardschriftart"/>
    <w:link w:val="berschrift4"/>
    <w:uiPriority w:val="9"/>
    <w:rsid w:val="00F34E87"/>
    <w:rPr>
      <w:rFonts w:ascii="Times New Roman" w:eastAsia="Times New Roman" w:hAnsi="Times New Roman" w:cs="Times New Roman"/>
      <w:b/>
      <w:bCs/>
      <w:sz w:val="24"/>
      <w:szCs w:val="24"/>
      <w:lang w:eastAsia="de-DE"/>
    </w:rPr>
  </w:style>
  <w:style w:type="paragraph" w:styleId="Funotentext">
    <w:name w:val="footnote text"/>
    <w:basedOn w:val="Standard"/>
    <w:link w:val="FunotentextZchn"/>
    <w:uiPriority w:val="99"/>
    <w:semiHidden/>
    <w:unhideWhenUsed/>
    <w:rsid w:val="00BD26E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D26E4"/>
    <w:rPr>
      <w:sz w:val="20"/>
      <w:szCs w:val="20"/>
    </w:rPr>
  </w:style>
  <w:style w:type="character" w:styleId="Funotenzeichen">
    <w:name w:val="footnote reference"/>
    <w:basedOn w:val="Absatz-Standardschriftart"/>
    <w:uiPriority w:val="99"/>
    <w:semiHidden/>
    <w:unhideWhenUsed/>
    <w:rsid w:val="00BD26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179771">
      <w:bodyDiv w:val="1"/>
      <w:marLeft w:val="0"/>
      <w:marRight w:val="0"/>
      <w:marTop w:val="0"/>
      <w:marBottom w:val="0"/>
      <w:divBdr>
        <w:top w:val="none" w:sz="0" w:space="0" w:color="auto"/>
        <w:left w:val="none" w:sz="0" w:space="0" w:color="auto"/>
        <w:bottom w:val="none" w:sz="0" w:space="0" w:color="auto"/>
        <w:right w:val="none" w:sz="0" w:space="0" w:color="auto"/>
      </w:divBdr>
    </w:div>
    <w:div w:id="1086419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dersohn.eu/aktuelles/pressemitteilung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ieckmann@modersoh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3C1FA-8E06-4984-AF5C-56A4A4A9E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627</Words>
  <Characters>3955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 Dieckmann</dc:creator>
  <cp:keywords/>
  <dc:description/>
  <cp:lastModifiedBy>Vivian Dieckmann</cp:lastModifiedBy>
  <cp:revision>25</cp:revision>
  <dcterms:created xsi:type="dcterms:W3CDTF">2018-08-17T09:36:00Z</dcterms:created>
  <dcterms:modified xsi:type="dcterms:W3CDTF">2018-11-22T15:25:00Z</dcterms:modified>
</cp:coreProperties>
</file>