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9C" w:rsidRPr="007D3FFC" w:rsidRDefault="007D3FFC" w:rsidP="007D3FFC">
      <w:pPr>
        <w:pStyle w:val="berschrift1"/>
        <w:rPr>
          <w:lang w:val="en-US"/>
        </w:rPr>
      </w:pPr>
      <w:r w:rsidRPr="007D3FFC">
        <w:rPr>
          <w:rFonts w:ascii="Arial Narrow" w:hAnsi="Arial Narrow"/>
          <w:sz w:val="28"/>
          <w:szCs w:val="28"/>
          <w:lang w:val="en-US"/>
        </w:rPr>
        <w:t xml:space="preserve">MODERSOHN® </w:t>
      </w:r>
      <w:proofErr w:type="gramStart"/>
      <w:r w:rsidR="00CF5B64">
        <w:rPr>
          <w:rFonts w:ascii="Arial Narrow" w:hAnsi="Arial Narrow"/>
          <w:sz w:val="28"/>
          <w:szCs w:val="28"/>
          <w:lang w:val="en-US"/>
        </w:rPr>
        <w:t>c</w:t>
      </w:r>
      <w:r w:rsidR="00CF5B64" w:rsidRPr="007D3FFC">
        <w:rPr>
          <w:rFonts w:ascii="Arial Narrow" w:hAnsi="Arial Narrow"/>
          <w:sz w:val="28"/>
          <w:szCs w:val="28"/>
          <w:lang w:val="en-US"/>
        </w:rPr>
        <w:t>ompany</w:t>
      </w:r>
      <w:proofErr w:type="gramEnd"/>
      <w:r w:rsidRPr="007D3FFC">
        <w:rPr>
          <w:rFonts w:ascii="Arial Narrow" w:hAnsi="Arial Narrow"/>
          <w:sz w:val="28"/>
          <w:szCs w:val="28"/>
          <w:lang w:val="en-US"/>
        </w:rPr>
        <w:t xml:space="preserve"> continues on the road to success</w:t>
      </w:r>
    </w:p>
    <w:p w:rsidR="007D3FFC" w:rsidRPr="007D3FFC" w:rsidRDefault="00323D9C" w:rsidP="007D3FFC">
      <w:pPr>
        <w:pStyle w:val="StandardWeb"/>
        <w:rPr>
          <w:rFonts w:ascii="Arial Narrow" w:hAnsi="Arial Narrow"/>
          <w:lang w:val="en-US"/>
        </w:rPr>
      </w:pPr>
      <w:r w:rsidRPr="00CF5B64">
        <w:rPr>
          <w:rFonts w:ascii="Arial Narrow" w:hAnsi="Arial Narrow"/>
          <w:b/>
          <w:lang w:val="en-US"/>
        </w:rPr>
        <w:t>Spenge.</w:t>
      </w:r>
      <w:r w:rsidRPr="00CF5B64">
        <w:rPr>
          <w:rFonts w:ascii="Arial Narrow" w:hAnsi="Arial Narrow"/>
          <w:lang w:val="en-US"/>
        </w:rPr>
        <w:t xml:space="preserve"> </w:t>
      </w:r>
      <w:r w:rsidR="007D3FFC" w:rsidRPr="007D3FFC">
        <w:rPr>
          <w:rFonts w:ascii="Arial Narrow" w:hAnsi="Arial Narrow"/>
          <w:lang w:val="en-US"/>
        </w:rPr>
        <w:t xml:space="preserve">Wilhelm Modersohn GmbH &amp; Co. KG draws a positive balance for the crisis year 2020. Despite the Corona pandemic, the manufacturer of </w:t>
      </w:r>
      <w:r w:rsidR="007D3FFC">
        <w:rPr>
          <w:rFonts w:ascii="Arial Narrow" w:hAnsi="Arial Narrow"/>
          <w:lang w:val="en-US"/>
        </w:rPr>
        <w:t>s</w:t>
      </w:r>
      <w:r w:rsidR="007D3FFC" w:rsidRPr="007D3FFC">
        <w:rPr>
          <w:rFonts w:ascii="Arial Narrow" w:hAnsi="Arial Narrow"/>
          <w:lang w:val="en-US"/>
        </w:rPr>
        <w:t xml:space="preserve">tainless steel </w:t>
      </w:r>
      <w:r w:rsidR="007D3FFC">
        <w:rPr>
          <w:rFonts w:ascii="Arial Narrow" w:hAnsi="Arial Narrow"/>
          <w:lang w:val="en-US"/>
        </w:rPr>
        <w:t>f</w:t>
      </w:r>
      <w:r w:rsidR="007D3FFC" w:rsidRPr="007D3FFC">
        <w:rPr>
          <w:rFonts w:ascii="Arial Narrow" w:hAnsi="Arial Narrow"/>
          <w:lang w:val="en-US"/>
        </w:rPr>
        <w:t>astening elements was able to generate a 5 percent increase in turnover with a total result of just under € 18.9 million. The company's profit also increased significantly in 2020 compared to the previous year.</w:t>
      </w:r>
    </w:p>
    <w:p w:rsidR="007D3FFC" w:rsidRPr="007D3FFC" w:rsidRDefault="007D3FFC" w:rsidP="007D3FFC">
      <w:pPr>
        <w:pStyle w:val="StandardWeb"/>
        <w:rPr>
          <w:rFonts w:ascii="Arial Narrow" w:hAnsi="Arial Narrow"/>
          <w:lang w:val="en-US"/>
        </w:rPr>
      </w:pPr>
      <w:r w:rsidRPr="007D3FFC">
        <w:rPr>
          <w:rFonts w:ascii="Arial Narrow" w:hAnsi="Arial Narrow"/>
          <w:lang w:val="en-US"/>
        </w:rPr>
        <w:t xml:space="preserve">"We could have achieved a much higher turnover. Unfortunately, there were more and more supply and capacity bottlenecks last year with some of our input material suppliers and also on the construction sites," reports Wilhelm Modersohn, shareholder and owner of the </w:t>
      </w:r>
      <w:r>
        <w:rPr>
          <w:rFonts w:ascii="Arial Narrow" w:hAnsi="Arial Narrow"/>
          <w:lang w:val="en-US"/>
        </w:rPr>
        <w:t>s</w:t>
      </w:r>
      <w:r w:rsidRPr="007D3FFC">
        <w:rPr>
          <w:rFonts w:ascii="Arial Narrow" w:hAnsi="Arial Narrow"/>
          <w:lang w:val="en-US"/>
        </w:rPr>
        <w:t>tainless steel processing company. He attributes this to the unfortunate circumstances brought about by the pandemic.</w:t>
      </w:r>
      <w:r w:rsidRPr="007D3FFC">
        <w:rPr>
          <w:rFonts w:ascii="Arial Narrow" w:hAnsi="Arial Narrow"/>
          <w:lang w:val="en-US"/>
        </w:rPr>
        <w:br/>
        <w:t xml:space="preserve">With the profit, the management plans to go on a product and service offensive in the </w:t>
      </w:r>
      <w:bookmarkStart w:id="0" w:name="_GoBack"/>
      <w:bookmarkEnd w:id="0"/>
      <w:r w:rsidRPr="007D3FFC">
        <w:rPr>
          <w:rFonts w:ascii="Arial Narrow" w:hAnsi="Arial Narrow"/>
          <w:lang w:val="en-US"/>
        </w:rPr>
        <w:t xml:space="preserve">coming months. By adding and reforming the sales departments for industrial components and online trading, further important sales markets and channels </w:t>
      </w:r>
      <w:proofErr w:type="gramStart"/>
      <w:r w:rsidRPr="007D3FFC">
        <w:rPr>
          <w:rFonts w:ascii="Arial Narrow" w:hAnsi="Arial Narrow"/>
          <w:lang w:val="en-US"/>
        </w:rPr>
        <w:t>will be entered</w:t>
      </w:r>
      <w:proofErr w:type="gramEnd"/>
      <w:r w:rsidRPr="007D3FFC">
        <w:rPr>
          <w:rFonts w:ascii="Arial Narrow" w:hAnsi="Arial Narrow"/>
          <w:lang w:val="en-US"/>
        </w:rPr>
        <w:t xml:space="preserve"> by the company. In addition to the usual project processing, the introduction of a separate production line, the so-called "K-line", which can provide simple sheet metal constructions within 48 hours within the framework of Industry 4.0 production by means of digital networking, also opens up additional customer service.</w:t>
      </w:r>
    </w:p>
    <w:p w:rsidR="007D3FFC" w:rsidRPr="007D3FFC" w:rsidRDefault="007D3FFC" w:rsidP="007D3FFC">
      <w:pPr>
        <w:pStyle w:val="StandardWeb"/>
        <w:rPr>
          <w:rFonts w:ascii="Arial Narrow" w:hAnsi="Arial Narrow"/>
          <w:lang w:val="en-US"/>
        </w:rPr>
      </w:pPr>
      <w:r w:rsidRPr="007D3FFC">
        <w:rPr>
          <w:rFonts w:ascii="Arial Narrow" w:hAnsi="Arial Narrow"/>
          <w:lang w:val="en-US"/>
        </w:rPr>
        <w:t xml:space="preserve">According to W. Modersohn, the year 2021 is all about delivery speed and quality control. In order to achieve the set goals, MODERSOHN is also investing this year in new and more efficient production equipment, such as </w:t>
      </w:r>
      <w:r>
        <w:rPr>
          <w:rFonts w:ascii="Arial Narrow" w:hAnsi="Arial Narrow"/>
          <w:lang w:val="en-US"/>
        </w:rPr>
        <w:t>l</w:t>
      </w:r>
      <w:r w:rsidRPr="007D3FFC">
        <w:rPr>
          <w:rFonts w:ascii="Arial Narrow" w:hAnsi="Arial Narrow"/>
          <w:lang w:val="en-US"/>
        </w:rPr>
        <w:t xml:space="preserve">aser cutting systems and press brakes. The latest laser and X-ray fluorescence spectroscopes for material determination and analysis, on the other hand, </w:t>
      </w:r>
      <w:proofErr w:type="gramStart"/>
      <w:r w:rsidRPr="007D3FFC">
        <w:rPr>
          <w:rFonts w:ascii="Arial Narrow" w:hAnsi="Arial Narrow"/>
          <w:lang w:val="en-US"/>
        </w:rPr>
        <w:t>are intended</w:t>
      </w:r>
      <w:proofErr w:type="gramEnd"/>
      <w:r w:rsidRPr="007D3FFC">
        <w:rPr>
          <w:rFonts w:ascii="Arial Narrow" w:hAnsi="Arial Narrow"/>
          <w:lang w:val="en-US"/>
        </w:rPr>
        <w:t xml:space="preserve"> to make quality management at MODERSOHN even more closely meshed as further testing instances. In this way, the company intends to continue to offer the best delivery and quality guarantees for 2021 and in the future.</w:t>
      </w:r>
    </w:p>
    <w:p w:rsidR="007D3FFC" w:rsidRDefault="007D3FFC" w:rsidP="007D3FFC">
      <w:pPr>
        <w:pStyle w:val="StandardWeb"/>
        <w:spacing w:after="60" w:afterAutospacing="0"/>
        <w:rPr>
          <w:rFonts w:ascii="Arial Narrow" w:hAnsi="Arial Narrow"/>
          <w:lang w:val="en-US"/>
        </w:rPr>
      </w:pPr>
      <w:r w:rsidRPr="007D3FFC">
        <w:rPr>
          <w:rStyle w:val="Fett"/>
          <w:rFonts w:ascii="Arial Narrow" w:hAnsi="Arial Narrow"/>
          <w:lang w:val="en-US"/>
        </w:rPr>
        <w:t>About the company</w:t>
      </w:r>
    </w:p>
    <w:p w:rsidR="007D3FFC" w:rsidRPr="007D3FFC" w:rsidRDefault="007D3FFC" w:rsidP="007D3FFC">
      <w:pPr>
        <w:pStyle w:val="StandardWeb"/>
        <w:spacing w:after="60" w:afterAutospacing="0"/>
        <w:rPr>
          <w:rFonts w:ascii="Arial Narrow" w:hAnsi="Arial Narrow"/>
          <w:lang w:val="en-US"/>
        </w:rPr>
      </w:pPr>
      <w:r w:rsidRPr="007D3FFC">
        <w:rPr>
          <w:rFonts w:ascii="Arial Narrow" w:hAnsi="Arial Narrow"/>
          <w:lang w:val="en-US"/>
        </w:rPr>
        <w:t xml:space="preserve">Wilhelm Modersohn GmbH &amp; Co. KG </w:t>
      </w:r>
      <w:proofErr w:type="gramStart"/>
      <w:r w:rsidRPr="007D3FFC">
        <w:rPr>
          <w:rFonts w:ascii="Arial Narrow" w:hAnsi="Arial Narrow"/>
          <w:lang w:val="en-US"/>
        </w:rPr>
        <w:t>is primarily known</w:t>
      </w:r>
      <w:proofErr w:type="gramEnd"/>
      <w:r w:rsidRPr="007D3FFC">
        <w:rPr>
          <w:rFonts w:ascii="Arial Narrow" w:hAnsi="Arial Narrow"/>
          <w:lang w:val="en-US"/>
        </w:rPr>
        <w:t xml:space="preserve"> in the field of </w:t>
      </w:r>
      <w:r>
        <w:rPr>
          <w:rFonts w:ascii="Arial Narrow" w:hAnsi="Arial Narrow"/>
          <w:lang w:val="en-US"/>
        </w:rPr>
        <w:t>s</w:t>
      </w:r>
      <w:r w:rsidRPr="007D3FFC">
        <w:rPr>
          <w:rFonts w:ascii="Arial Narrow" w:hAnsi="Arial Narrow"/>
          <w:lang w:val="en-US"/>
        </w:rPr>
        <w:t xml:space="preserve">tainless steel processing and the manufacture of </w:t>
      </w:r>
      <w:r>
        <w:rPr>
          <w:rFonts w:ascii="Arial Narrow" w:hAnsi="Arial Narrow"/>
          <w:lang w:val="en-US"/>
        </w:rPr>
        <w:t>f</w:t>
      </w:r>
      <w:r w:rsidRPr="007D3FFC">
        <w:rPr>
          <w:rFonts w:ascii="Arial Narrow" w:hAnsi="Arial Narrow"/>
          <w:lang w:val="en-US"/>
        </w:rPr>
        <w:t>astening elements for producing series and custom-made products from high-alloy and special stainless steels. For years, the company has relied on duplex steels, especially the so-called "Lean Duplex" steels (1.4062, 1.4162, 1.4362), whose market introduction in the German construction industry has been personally championed by Managing Director W. Modersohn since 2002.</w:t>
      </w:r>
    </w:p>
    <w:p w:rsidR="001C40CB" w:rsidRPr="007D3FFC" w:rsidRDefault="001C40CB" w:rsidP="007D3FFC">
      <w:pPr>
        <w:spacing w:after="0"/>
        <w:rPr>
          <w:rFonts w:ascii="Arial Narrow" w:hAnsi="Arial Narrow"/>
          <w:lang w:val="en-US"/>
        </w:rPr>
      </w:pPr>
    </w:p>
    <w:p w:rsidR="00003716" w:rsidRPr="00003716" w:rsidRDefault="00003716" w:rsidP="00003716">
      <w:pPr>
        <w:pStyle w:val="Beschriftung"/>
        <w:rPr>
          <w:rFonts w:ascii="Arial Narrow" w:hAnsi="Arial Narrow" w:cs="Arial"/>
          <w:sz w:val="20"/>
          <w:szCs w:val="20"/>
        </w:rPr>
      </w:pPr>
      <w:r w:rsidRPr="00003716">
        <w:rPr>
          <w:rFonts w:ascii="Arial Narrow" w:hAnsi="Arial Narrow" w:cs="Arial"/>
          <w:sz w:val="20"/>
          <w:szCs w:val="20"/>
        </w:rPr>
        <w:t xml:space="preserve">Bild- und Textdateien zum Herunterladen unter: </w:t>
      </w:r>
    </w:p>
    <w:p w:rsidR="007D3FFC" w:rsidRPr="007D3FFC" w:rsidRDefault="007D3FFC" w:rsidP="00003716">
      <w:pPr>
        <w:suppressAutoHyphens/>
        <w:autoSpaceDE w:val="0"/>
        <w:autoSpaceDN w:val="0"/>
        <w:adjustRightInd w:val="0"/>
        <w:spacing w:line="288" w:lineRule="auto"/>
        <w:textAlignment w:val="baseline"/>
        <w:rPr>
          <w:rFonts w:ascii="Arial Narrow" w:hAnsi="Arial Narrow" w:cs="Arial"/>
          <w:i/>
          <w:iCs/>
          <w:color w:val="44546A" w:themeColor="text2"/>
          <w:sz w:val="20"/>
          <w:szCs w:val="20"/>
        </w:rPr>
      </w:pPr>
      <w:hyperlink r:id="rId6" w:history="1">
        <w:r w:rsidRPr="007D3FFC">
          <w:rPr>
            <w:rFonts w:ascii="Arial Narrow" w:hAnsi="Arial Narrow" w:cs="Arial"/>
            <w:i/>
            <w:iCs/>
            <w:color w:val="44546A" w:themeColor="text2"/>
            <w:sz w:val="20"/>
            <w:szCs w:val="20"/>
          </w:rPr>
          <w:t>https://www.modersohn.eu/en/worth-knowing/news/detailpage/modersohnr-company-continues-on-the-road-to-success/</w:t>
        </w:r>
      </w:hyperlink>
    </w:p>
    <w:p w:rsidR="00003716" w:rsidRPr="00CF5B64" w:rsidRDefault="007D3FFC" w:rsidP="00003716">
      <w:pPr>
        <w:suppressAutoHyphens/>
        <w:autoSpaceDE w:val="0"/>
        <w:autoSpaceDN w:val="0"/>
        <w:adjustRightInd w:val="0"/>
        <w:spacing w:line="288" w:lineRule="auto"/>
        <w:textAlignment w:val="baseline"/>
        <w:rPr>
          <w:rFonts w:ascii="Arial Narrow" w:hAnsi="Arial Narrow" w:cs="Arial"/>
          <w:b/>
          <w:iCs/>
          <w:color w:val="000000"/>
          <w:sz w:val="20"/>
          <w:szCs w:val="20"/>
        </w:rPr>
      </w:pPr>
      <w:r w:rsidRPr="00CF5B64">
        <w:rPr>
          <w:rFonts w:ascii="Arial Narrow" w:hAnsi="Arial Narrow" w:cs="Arial"/>
          <w:b/>
          <w:iCs/>
          <w:color w:val="000000"/>
          <w:sz w:val="20"/>
          <w:szCs w:val="20"/>
        </w:rPr>
        <w:t xml:space="preserve">Image </w:t>
      </w:r>
      <w:proofErr w:type="spellStart"/>
      <w:r w:rsidRPr="00CF5B64">
        <w:rPr>
          <w:rFonts w:ascii="Arial Narrow" w:hAnsi="Arial Narrow" w:cs="Arial"/>
          <w:b/>
          <w:iCs/>
          <w:color w:val="000000"/>
          <w:sz w:val="20"/>
          <w:szCs w:val="20"/>
        </w:rPr>
        <w:t>caption</w:t>
      </w:r>
      <w:proofErr w:type="spellEnd"/>
      <w:r w:rsidR="00003716" w:rsidRPr="00CF5B64">
        <w:rPr>
          <w:rFonts w:ascii="Arial Narrow" w:hAnsi="Arial Narrow" w:cs="Arial"/>
          <w:b/>
          <w:iCs/>
          <w:color w:val="000000"/>
          <w:sz w:val="20"/>
          <w:szCs w:val="20"/>
        </w:rPr>
        <w:t>:</w:t>
      </w:r>
    </w:p>
    <w:p w:rsidR="00003716" w:rsidRPr="00CF5B64" w:rsidRDefault="00E37350" w:rsidP="00003716">
      <w:pPr>
        <w:pStyle w:val="Beschriftung"/>
        <w:rPr>
          <w:rFonts w:ascii="Arial Narrow" w:hAnsi="Arial Narrow" w:cs="Arial"/>
          <w:sz w:val="20"/>
          <w:szCs w:val="20"/>
          <w:lang w:val="en-US"/>
        </w:rPr>
      </w:pPr>
      <w:r>
        <w:rPr>
          <w:noProof/>
          <w:lang w:eastAsia="de-DE"/>
        </w:rPr>
        <w:drawing>
          <wp:anchor distT="0" distB="0" distL="114300" distR="114300" simplePos="0" relativeHeight="251658240" behindDoc="0" locked="0" layoutInCell="1" allowOverlap="1">
            <wp:simplePos x="0" y="0"/>
            <wp:positionH relativeFrom="margin">
              <wp:align>left</wp:align>
            </wp:positionH>
            <wp:positionV relativeFrom="paragraph">
              <wp:posOffset>261620</wp:posOffset>
            </wp:positionV>
            <wp:extent cx="1798320" cy="923925"/>
            <wp:effectExtent l="0" t="0" r="0" b="9525"/>
            <wp:wrapSquare wrapText="bothSides"/>
            <wp:docPr id="1" name="Grafik 1" descr="Wilhelm Modersohn Geschäftsführer der Wilhelm Modersohn GmbH &amp; Co. 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helm Modersohn Geschäftsführer der Wilhelm Modersohn GmbH &amp; Co. K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8320" cy="923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3FFC">
        <w:rPr>
          <w:rFonts w:ascii="Arial Narrow" w:hAnsi="Arial Narrow" w:cs="Arial"/>
          <w:sz w:val="20"/>
          <w:szCs w:val="20"/>
        </w:rPr>
        <w:t>Image</w:t>
      </w:r>
      <w:r w:rsidR="00003716" w:rsidRPr="00003716">
        <w:rPr>
          <w:rFonts w:ascii="Arial Narrow" w:hAnsi="Arial Narrow" w:cs="Arial"/>
          <w:sz w:val="20"/>
          <w:szCs w:val="20"/>
        </w:rPr>
        <w:t xml:space="preserve"> 1: </w:t>
      </w:r>
      <w:r w:rsidR="0081232A">
        <w:rPr>
          <w:rFonts w:ascii="Arial Narrow" w:hAnsi="Arial Narrow" w:cs="Arial"/>
          <w:sz w:val="20"/>
          <w:szCs w:val="20"/>
        </w:rPr>
        <w:t xml:space="preserve">Wilhelm Modersohn </w:t>
      </w:r>
      <w:r w:rsidR="00003716" w:rsidRPr="00003716">
        <w:rPr>
          <w:rFonts w:ascii="Arial Narrow" w:hAnsi="Arial Narrow" w:cs="Arial"/>
          <w:sz w:val="20"/>
          <w:szCs w:val="20"/>
        </w:rPr>
        <w:t xml:space="preserve">Geschäftsführer der Wilhelm Modersohn GmbH &amp; Co. </w:t>
      </w:r>
      <w:r w:rsidR="00003716" w:rsidRPr="00CF5B64">
        <w:rPr>
          <w:rFonts w:ascii="Arial Narrow" w:hAnsi="Arial Narrow" w:cs="Arial"/>
          <w:sz w:val="20"/>
          <w:szCs w:val="20"/>
          <w:lang w:val="en-US"/>
        </w:rPr>
        <w:t xml:space="preserve">KG </w:t>
      </w:r>
    </w:p>
    <w:p w:rsidR="00E37350" w:rsidRPr="00CF5B64" w:rsidRDefault="00E37350">
      <w:pPr>
        <w:rPr>
          <w:rFonts w:ascii="Arial Narrow" w:hAnsi="Arial Narrow" w:cs="Arial"/>
          <w:b/>
          <w:sz w:val="24"/>
          <w:szCs w:val="24"/>
          <w:lang w:val="en-US"/>
        </w:rPr>
      </w:pPr>
      <w:r w:rsidRPr="00CF5B64">
        <w:rPr>
          <w:rFonts w:ascii="Arial Narrow" w:hAnsi="Arial Narrow" w:cs="Arial"/>
          <w:b/>
          <w:i/>
          <w:iCs/>
          <w:sz w:val="24"/>
          <w:szCs w:val="24"/>
          <w:lang w:val="en-US"/>
        </w:rPr>
        <w:br w:type="page"/>
      </w:r>
    </w:p>
    <w:p w:rsidR="00003716" w:rsidRPr="00CF5B64" w:rsidRDefault="007D3FFC" w:rsidP="00003716">
      <w:pPr>
        <w:pStyle w:val="Beschriftung"/>
        <w:rPr>
          <w:rFonts w:ascii="Arial Narrow" w:hAnsi="Arial Narrow" w:cs="Arial"/>
          <w:b/>
          <w:i w:val="0"/>
          <w:iCs w:val="0"/>
          <w:color w:val="auto"/>
          <w:sz w:val="24"/>
          <w:szCs w:val="24"/>
          <w:lang w:val="en-US"/>
        </w:rPr>
      </w:pPr>
      <w:r w:rsidRPr="00CF5B64">
        <w:rPr>
          <w:rFonts w:ascii="Arial Narrow" w:hAnsi="Arial Narrow" w:cs="Arial"/>
          <w:b/>
          <w:i w:val="0"/>
          <w:iCs w:val="0"/>
          <w:color w:val="auto"/>
          <w:sz w:val="24"/>
          <w:szCs w:val="24"/>
          <w:lang w:val="en-US"/>
        </w:rPr>
        <w:lastRenderedPageBreak/>
        <w:t>Contact</w:t>
      </w:r>
      <w:r w:rsidR="00003716" w:rsidRPr="00CF5B64">
        <w:rPr>
          <w:rFonts w:ascii="Arial Narrow" w:hAnsi="Arial Narrow" w:cs="Arial"/>
          <w:b/>
          <w:i w:val="0"/>
          <w:iCs w:val="0"/>
          <w:color w:val="auto"/>
          <w:sz w:val="24"/>
          <w:szCs w:val="24"/>
          <w:lang w:val="en-US"/>
        </w:rPr>
        <w:t>:</w:t>
      </w:r>
    </w:p>
    <w:p w:rsidR="00003716" w:rsidRPr="00CF5B64" w:rsidRDefault="00003716" w:rsidP="00003716">
      <w:pPr>
        <w:spacing w:after="0"/>
        <w:rPr>
          <w:rFonts w:ascii="Arial Narrow" w:hAnsi="Arial Narrow" w:cs="Arial"/>
          <w:b/>
          <w:lang w:val="en-US"/>
        </w:rPr>
      </w:pPr>
      <w:r w:rsidRPr="00CF5B64">
        <w:rPr>
          <w:rFonts w:ascii="Arial Narrow" w:hAnsi="Arial Narrow" w:cs="Arial"/>
          <w:b/>
          <w:lang w:val="en-US"/>
        </w:rPr>
        <w:t>Wilhelm Modersohn GmbH &amp; Co. KG</w:t>
      </w:r>
    </w:p>
    <w:p w:rsidR="00003716" w:rsidRPr="00CF5B64" w:rsidRDefault="00003716" w:rsidP="00003716">
      <w:pPr>
        <w:spacing w:after="0"/>
        <w:rPr>
          <w:rFonts w:ascii="Arial Narrow" w:hAnsi="Arial Narrow" w:cs="Arial"/>
          <w:lang w:val="en-US"/>
        </w:rPr>
      </w:pPr>
      <w:r w:rsidRPr="00CF5B64">
        <w:rPr>
          <w:rFonts w:ascii="Arial Narrow" w:hAnsi="Arial Narrow" w:cs="Arial"/>
          <w:lang w:val="en-US"/>
        </w:rPr>
        <w:t>Vivian Dieckmann</w:t>
      </w:r>
    </w:p>
    <w:p w:rsidR="00003716" w:rsidRPr="00CF5B64" w:rsidRDefault="00003716" w:rsidP="00003716">
      <w:pPr>
        <w:spacing w:after="0"/>
        <w:rPr>
          <w:rFonts w:ascii="Arial Narrow" w:hAnsi="Arial Narrow" w:cs="Arial"/>
          <w:lang w:val="en-US"/>
        </w:rPr>
      </w:pPr>
      <w:r w:rsidRPr="00CF5B64">
        <w:rPr>
          <w:rFonts w:ascii="Arial Narrow" w:hAnsi="Arial Narrow" w:cs="Arial"/>
          <w:lang w:val="en-US"/>
        </w:rPr>
        <w:t>Marketing</w:t>
      </w:r>
      <w:r w:rsidR="007D3FFC" w:rsidRPr="00CF5B64">
        <w:rPr>
          <w:rFonts w:ascii="Arial Narrow" w:hAnsi="Arial Narrow" w:cs="Arial"/>
          <w:lang w:val="en-US"/>
        </w:rPr>
        <w:t xml:space="preserve"> Department Manager</w:t>
      </w:r>
    </w:p>
    <w:p w:rsidR="00003716" w:rsidRPr="00CF5B64" w:rsidRDefault="00003716" w:rsidP="00003716">
      <w:pPr>
        <w:spacing w:after="0"/>
        <w:rPr>
          <w:rFonts w:ascii="Arial Narrow" w:hAnsi="Arial Narrow" w:cs="Arial"/>
          <w:lang w:val="en-US"/>
        </w:rPr>
      </w:pPr>
    </w:p>
    <w:p w:rsidR="00003716" w:rsidRPr="00003716" w:rsidRDefault="00003716" w:rsidP="00003716">
      <w:pPr>
        <w:spacing w:after="0"/>
        <w:rPr>
          <w:rFonts w:ascii="Arial Narrow" w:hAnsi="Arial Narrow" w:cs="Arial"/>
        </w:rPr>
      </w:pPr>
      <w:r w:rsidRPr="00003716">
        <w:rPr>
          <w:rFonts w:ascii="Arial Narrow" w:hAnsi="Arial Narrow" w:cs="Arial"/>
        </w:rPr>
        <w:t>Industriestraße 23</w:t>
      </w:r>
    </w:p>
    <w:p w:rsidR="00003716" w:rsidRPr="00003716" w:rsidRDefault="00003716" w:rsidP="00003716">
      <w:pPr>
        <w:spacing w:after="0"/>
        <w:rPr>
          <w:rFonts w:ascii="Arial Narrow" w:hAnsi="Arial Narrow" w:cs="Arial"/>
        </w:rPr>
      </w:pPr>
      <w:r w:rsidRPr="00003716">
        <w:rPr>
          <w:rFonts w:ascii="Arial Narrow" w:hAnsi="Arial Narrow" w:cs="Arial"/>
        </w:rPr>
        <w:t>32139 Spenge</w:t>
      </w:r>
    </w:p>
    <w:p w:rsidR="00003716" w:rsidRPr="00003716" w:rsidRDefault="00003716" w:rsidP="00003716">
      <w:pPr>
        <w:spacing w:after="0"/>
        <w:rPr>
          <w:rFonts w:ascii="Arial Narrow" w:hAnsi="Arial Narrow" w:cs="Arial"/>
        </w:rPr>
      </w:pPr>
      <w:r w:rsidRPr="00003716">
        <w:rPr>
          <w:rFonts w:ascii="Arial Narrow" w:hAnsi="Arial Narrow" w:cs="Arial"/>
        </w:rPr>
        <w:t xml:space="preserve">T: +49 5225 8799-472 | F: +49 5225 8799-45 </w:t>
      </w:r>
    </w:p>
    <w:p w:rsidR="00003716" w:rsidRPr="00003716" w:rsidRDefault="00003716" w:rsidP="00003716">
      <w:pPr>
        <w:spacing w:after="0"/>
        <w:rPr>
          <w:rFonts w:ascii="Arial Narrow" w:hAnsi="Arial Narrow"/>
        </w:rPr>
      </w:pPr>
      <w:r w:rsidRPr="00003716">
        <w:rPr>
          <w:rFonts w:ascii="Arial Narrow" w:hAnsi="Arial Narrow" w:cs="Arial"/>
        </w:rPr>
        <w:t xml:space="preserve">E-Mail: </w:t>
      </w:r>
      <w:hyperlink r:id="rId8" w:history="1">
        <w:r w:rsidRPr="00003716">
          <w:rPr>
            <w:rFonts w:ascii="Arial Narrow" w:hAnsi="Arial Narrow" w:cs="Arial"/>
          </w:rPr>
          <w:t>dieckmann@modersohn.de</w:t>
        </w:r>
      </w:hyperlink>
      <w:r w:rsidRPr="00003716">
        <w:rPr>
          <w:rFonts w:ascii="Arial Narrow" w:hAnsi="Arial Narrow" w:cs="Arial"/>
        </w:rPr>
        <w:t xml:space="preserve"> | Internet: www.modersohn.eu</w:t>
      </w:r>
    </w:p>
    <w:p w:rsidR="00003716" w:rsidRPr="00003716" w:rsidRDefault="00003716" w:rsidP="00323D9C">
      <w:pPr>
        <w:spacing w:after="0" w:line="276" w:lineRule="auto"/>
        <w:rPr>
          <w:rFonts w:ascii="Arial Narrow" w:hAnsi="Arial Narrow"/>
        </w:rPr>
      </w:pPr>
    </w:p>
    <w:p w:rsidR="00D12A5B" w:rsidRPr="00003716" w:rsidRDefault="001C40CB" w:rsidP="00323D9C">
      <w:pPr>
        <w:spacing w:after="0" w:line="276" w:lineRule="auto"/>
        <w:rPr>
          <w:rFonts w:ascii="Arial Narrow" w:hAnsi="Arial Narrow"/>
        </w:rPr>
      </w:pPr>
      <w:r w:rsidRPr="00003716">
        <w:rPr>
          <w:rFonts w:ascii="Arial Narrow" w:hAnsi="Arial Narrow"/>
        </w:rPr>
        <w:t xml:space="preserve"> </w:t>
      </w:r>
    </w:p>
    <w:sectPr w:rsidR="00D12A5B" w:rsidRPr="00003716">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AD5" w:rsidRDefault="00A05AD5" w:rsidP="00A05AD5">
      <w:pPr>
        <w:spacing w:after="0" w:line="240" w:lineRule="auto"/>
      </w:pPr>
      <w:r>
        <w:separator/>
      </w:r>
    </w:p>
  </w:endnote>
  <w:endnote w:type="continuationSeparator" w:id="0">
    <w:p w:rsidR="00A05AD5" w:rsidRDefault="00A05AD5" w:rsidP="00A0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AD5" w:rsidRDefault="00A05AD5" w:rsidP="00A05AD5">
      <w:pPr>
        <w:spacing w:after="0" w:line="240" w:lineRule="auto"/>
      </w:pPr>
      <w:r>
        <w:separator/>
      </w:r>
    </w:p>
  </w:footnote>
  <w:footnote w:type="continuationSeparator" w:id="0">
    <w:p w:rsidR="00A05AD5" w:rsidRDefault="00A05AD5" w:rsidP="00A05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FFC" w:rsidRPr="00D96A24" w:rsidRDefault="007D3FFC" w:rsidP="007D3FFC">
    <w:pPr>
      <w:spacing w:after="0"/>
      <w:ind w:left="2124" w:firstLine="708"/>
      <w:jc w:val="right"/>
      <w:rPr>
        <w:rFonts w:ascii="Arial Narrow" w:hAnsi="Arial Narrow"/>
        <w:b/>
        <w:sz w:val="48"/>
        <w:szCs w:val="48"/>
        <w:lang w:val="en-US"/>
      </w:rPr>
    </w:pPr>
    <w:r>
      <w:rPr>
        <w:noProof/>
        <w:lang w:eastAsia="de-DE"/>
      </w:rPr>
      <w:drawing>
        <wp:anchor distT="0" distB="0" distL="114300" distR="114300" simplePos="0" relativeHeight="251659264" behindDoc="0" locked="0" layoutInCell="1" allowOverlap="1" wp14:anchorId="6DB87DD2" wp14:editId="59BFD042">
          <wp:simplePos x="0" y="0"/>
          <wp:positionH relativeFrom="column">
            <wp:posOffset>-4445</wp:posOffset>
          </wp:positionH>
          <wp:positionV relativeFrom="paragraph">
            <wp:posOffset>-1905</wp:posOffset>
          </wp:positionV>
          <wp:extent cx="2083435" cy="5810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6A24">
      <w:rPr>
        <w:rFonts w:ascii="Arial Narrow" w:hAnsi="Arial Narrow"/>
        <w:b/>
        <w:sz w:val="48"/>
        <w:szCs w:val="48"/>
        <w:lang w:val="en-US"/>
      </w:rPr>
      <w:t>PRESS RELEASE</w:t>
    </w:r>
  </w:p>
  <w:p w:rsidR="007D3FFC" w:rsidRPr="00D96A24" w:rsidRDefault="007D3FFC" w:rsidP="007D3FFC">
    <w:pPr>
      <w:pStyle w:val="Kopfzeile"/>
      <w:tabs>
        <w:tab w:val="clear" w:pos="4536"/>
        <w:tab w:val="clear" w:pos="9072"/>
        <w:tab w:val="left" w:pos="3285"/>
      </w:tabs>
      <w:jc w:val="right"/>
      <w:rPr>
        <w:lang w:val="en-US"/>
      </w:rPr>
    </w:pPr>
    <w:r>
      <w:rPr>
        <w:rFonts w:ascii="Arial Narrow" w:hAnsi="Arial Narrow"/>
        <w:lang w:val="en-US"/>
      </w:rPr>
      <w:t>Tuesday</w:t>
    </w:r>
    <w:r w:rsidRPr="00D96A24">
      <w:rPr>
        <w:rFonts w:ascii="Arial Narrow" w:hAnsi="Arial Narrow"/>
        <w:lang w:val="en-US"/>
      </w:rPr>
      <w:t xml:space="preserve">, </w:t>
    </w:r>
    <w:r>
      <w:rPr>
        <w:rFonts w:ascii="Arial Narrow" w:hAnsi="Arial Narrow"/>
        <w:lang w:val="en-US"/>
      </w:rPr>
      <w:t>19</w:t>
    </w:r>
    <w:r w:rsidRPr="00D96A24">
      <w:rPr>
        <w:rFonts w:ascii="Arial Narrow" w:hAnsi="Arial Narrow"/>
        <w:vertAlign w:val="superscript"/>
        <w:lang w:val="en-US"/>
      </w:rPr>
      <w:t>th</w:t>
    </w:r>
    <w:r w:rsidRPr="00D96A24">
      <w:rPr>
        <w:rFonts w:ascii="Arial Narrow" w:hAnsi="Arial Narrow"/>
        <w:lang w:val="en-US"/>
      </w:rPr>
      <w:t xml:space="preserve"> </w:t>
    </w:r>
    <w:r>
      <w:rPr>
        <w:rFonts w:ascii="Arial Narrow" w:hAnsi="Arial Narrow"/>
        <w:lang w:val="en-US"/>
      </w:rPr>
      <w:t>January</w:t>
    </w:r>
    <w:r w:rsidRPr="00D96A24">
      <w:rPr>
        <w:rFonts w:ascii="Arial Narrow" w:hAnsi="Arial Narrow"/>
        <w:lang w:val="en-US"/>
      </w:rPr>
      <w:t xml:space="preserve"> 202</w:t>
    </w:r>
    <w:r>
      <w:rPr>
        <w:rFonts w:ascii="Arial Narrow" w:hAnsi="Arial Narrow"/>
        <w:lang w:val="en-US"/>
      </w:rPr>
      <w:t>1</w:t>
    </w:r>
  </w:p>
  <w:p w:rsidR="007D3FFC" w:rsidRPr="00D96A24" w:rsidRDefault="007D3FFC" w:rsidP="007D3FFC">
    <w:pPr>
      <w:pStyle w:val="Kopfzeile"/>
      <w:rPr>
        <w:lang w:val="en-US"/>
      </w:rPr>
    </w:pPr>
  </w:p>
  <w:p w:rsidR="00A05AD5" w:rsidRPr="007D3FFC" w:rsidRDefault="00A05AD5" w:rsidP="007D3FFC">
    <w:pPr>
      <w:pStyle w:val="Kopfzeile"/>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D9C"/>
    <w:rsid w:val="00003716"/>
    <w:rsid w:val="00172C58"/>
    <w:rsid w:val="001C40CB"/>
    <w:rsid w:val="00235239"/>
    <w:rsid w:val="00323D9C"/>
    <w:rsid w:val="00331638"/>
    <w:rsid w:val="004A336E"/>
    <w:rsid w:val="004F5C9E"/>
    <w:rsid w:val="005229D6"/>
    <w:rsid w:val="00524CAB"/>
    <w:rsid w:val="00594137"/>
    <w:rsid w:val="0061731D"/>
    <w:rsid w:val="006565FC"/>
    <w:rsid w:val="006A29B4"/>
    <w:rsid w:val="006F33BD"/>
    <w:rsid w:val="00772831"/>
    <w:rsid w:val="00787031"/>
    <w:rsid w:val="007D3FFC"/>
    <w:rsid w:val="0081232A"/>
    <w:rsid w:val="008853E0"/>
    <w:rsid w:val="008A1312"/>
    <w:rsid w:val="0098363C"/>
    <w:rsid w:val="009856DA"/>
    <w:rsid w:val="00A05AD5"/>
    <w:rsid w:val="00A4117B"/>
    <w:rsid w:val="00AB0501"/>
    <w:rsid w:val="00AE118B"/>
    <w:rsid w:val="00AF14B8"/>
    <w:rsid w:val="00B94F99"/>
    <w:rsid w:val="00BD444F"/>
    <w:rsid w:val="00C640A6"/>
    <w:rsid w:val="00CF5B64"/>
    <w:rsid w:val="00D12A5B"/>
    <w:rsid w:val="00D2239E"/>
    <w:rsid w:val="00D4461D"/>
    <w:rsid w:val="00D5344E"/>
    <w:rsid w:val="00DA0AD1"/>
    <w:rsid w:val="00DD3535"/>
    <w:rsid w:val="00E21438"/>
    <w:rsid w:val="00E37350"/>
    <w:rsid w:val="00E7661B"/>
    <w:rsid w:val="00F749D5"/>
    <w:rsid w:val="00FC13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AF3EA"/>
  <w15:chartTrackingRefBased/>
  <w15:docId w15:val="{BEFFC901-0D1D-48C1-B95A-40066356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7D3F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4B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4B8"/>
    <w:rPr>
      <w:rFonts w:ascii="Segoe UI" w:hAnsi="Segoe UI" w:cs="Segoe UI"/>
      <w:sz w:val="18"/>
      <w:szCs w:val="18"/>
    </w:rPr>
  </w:style>
  <w:style w:type="paragraph" w:styleId="Beschriftung">
    <w:name w:val="caption"/>
    <w:basedOn w:val="Standard"/>
    <w:next w:val="Standard"/>
    <w:uiPriority w:val="35"/>
    <w:unhideWhenUsed/>
    <w:qFormat/>
    <w:rsid w:val="00003716"/>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A05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5AD5"/>
  </w:style>
  <w:style w:type="paragraph" w:styleId="Fuzeile">
    <w:name w:val="footer"/>
    <w:basedOn w:val="Standard"/>
    <w:link w:val="FuzeileZchn"/>
    <w:uiPriority w:val="99"/>
    <w:unhideWhenUsed/>
    <w:rsid w:val="00A05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5AD5"/>
  </w:style>
  <w:style w:type="character" w:styleId="Hyperlink">
    <w:name w:val="Hyperlink"/>
    <w:basedOn w:val="Absatz-Standardschriftart"/>
    <w:uiPriority w:val="99"/>
    <w:unhideWhenUsed/>
    <w:rsid w:val="00E37350"/>
    <w:rPr>
      <w:color w:val="0563C1" w:themeColor="hyperlink"/>
      <w:u w:val="single"/>
    </w:rPr>
  </w:style>
  <w:style w:type="character" w:customStyle="1" w:styleId="berschrift1Zchn">
    <w:name w:val="Überschrift 1 Zchn"/>
    <w:basedOn w:val="Absatz-Standardschriftart"/>
    <w:link w:val="berschrift1"/>
    <w:uiPriority w:val="9"/>
    <w:rsid w:val="007D3FFC"/>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7D3FF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7D3F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91865">
      <w:bodyDiv w:val="1"/>
      <w:marLeft w:val="0"/>
      <w:marRight w:val="0"/>
      <w:marTop w:val="0"/>
      <w:marBottom w:val="0"/>
      <w:divBdr>
        <w:top w:val="none" w:sz="0" w:space="0" w:color="auto"/>
        <w:left w:val="none" w:sz="0" w:space="0" w:color="auto"/>
        <w:bottom w:val="none" w:sz="0" w:space="0" w:color="auto"/>
        <w:right w:val="none" w:sz="0" w:space="0" w:color="auto"/>
      </w:divBdr>
    </w:div>
    <w:div w:id="4830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eckmann@modersohn.de" TargetMode="Externa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odersohn.eu/en/worth-knowing/news/detailpage/modersohnr-company-continues-on-the-road-to-succes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2690</Characters>
  <Application>Microsoft Office Word</Application>
  <DocSecurity>0</DocSecurity>
  <Lines>47</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Dieckmann</dc:creator>
  <cp:keywords/>
  <dc:description/>
  <cp:lastModifiedBy>Vivian Dieckmann</cp:lastModifiedBy>
  <cp:revision>2</cp:revision>
  <cp:lastPrinted>2021-01-18T09:55:00Z</cp:lastPrinted>
  <dcterms:created xsi:type="dcterms:W3CDTF">2022-03-15T09:08:00Z</dcterms:created>
  <dcterms:modified xsi:type="dcterms:W3CDTF">2022-03-15T09:08:00Z</dcterms:modified>
</cp:coreProperties>
</file>