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4B1" w:rsidRPr="00E244B1" w:rsidRDefault="00C13AD3">
      <w:pPr>
        <w:rPr>
          <w:b/>
          <w:sz w:val="44"/>
          <w:szCs w:val="44"/>
        </w:rPr>
      </w:pPr>
      <w:r>
        <w:rPr>
          <w:b/>
          <w:sz w:val="44"/>
          <w:szCs w:val="44"/>
        </w:rPr>
        <w:t xml:space="preserve">Lean Duplex-Stahl — </w:t>
      </w:r>
      <w:r w:rsidR="00BA1C1E">
        <w:rPr>
          <w:b/>
          <w:sz w:val="44"/>
          <w:szCs w:val="44"/>
        </w:rPr>
        <w:t xml:space="preserve">2022 </w:t>
      </w:r>
      <w:r>
        <w:rPr>
          <w:b/>
          <w:sz w:val="44"/>
          <w:szCs w:val="44"/>
        </w:rPr>
        <w:t>die bessere Alternative</w:t>
      </w:r>
      <w:r w:rsidR="00E244B1" w:rsidRPr="00E244B1">
        <w:rPr>
          <w:b/>
          <w:sz w:val="44"/>
          <w:szCs w:val="44"/>
        </w:rPr>
        <w:t>!</w:t>
      </w:r>
    </w:p>
    <w:p w:rsidR="00304572" w:rsidRPr="000E0E56" w:rsidRDefault="00660CA2">
      <w:pPr>
        <w:rPr>
          <w:b/>
        </w:rPr>
      </w:pPr>
      <w:r w:rsidRPr="000E0E56">
        <w:rPr>
          <w:b/>
        </w:rPr>
        <w:t xml:space="preserve">Spenge. </w:t>
      </w:r>
      <w:r w:rsidR="00C80BF6" w:rsidRPr="000E0E56">
        <w:rPr>
          <w:b/>
        </w:rPr>
        <w:t xml:space="preserve">Steigende Preise, Lieferprobleme und Rohstoffmangel </w:t>
      </w:r>
      <w:r w:rsidR="00481C2F">
        <w:rPr>
          <w:b/>
        </w:rPr>
        <w:t xml:space="preserve">sorgen </w:t>
      </w:r>
      <w:r w:rsidR="00C80BF6" w:rsidRPr="000E0E56">
        <w:rPr>
          <w:b/>
        </w:rPr>
        <w:t xml:space="preserve">derzeit </w:t>
      </w:r>
      <w:r w:rsidR="00481C2F">
        <w:rPr>
          <w:b/>
        </w:rPr>
        <w:t xml:space="preserve">für ein angespanntes </w:t>
      </w:r>
      <w:r w:rsidR="00C80BF6" w:rsidRPr="000E0E56">
        <w:rPr>
          <w:b/>
        </w:rPr>
        <w:t xml:space="preserve">Geschäftsklima in Deutschland. </w:t>
      </w:r>
      <w:r w:rsidR="00131C7C" w:rsidRPr="000E0E56">
        <w:rPr>
          <w:b/>
        </w:rPr>
        <w:t>Die aktuellen Unsicherheiten</w:t>
      </w:r>
      <w:r w:rsidR="00977833" w:rsidRPr="000E0E56">
        <w:rPr>
          <w:b/>
        </w:rPr>
        <w:t>,</w:t>
      </w:r>
      <w:r w:rsidR="00131C7C" w:rsidRPr="000E0E56">
        <w:rPr>
          <w:b/>
        </w:rPr>
        <w:t xml:space="preserve"> </w:t>
      </w:r>
      <w:r w:rsidR="00C13AD3" w:rsidRPr="000E0E56">
        <w:rPr>
          <w:b/>
        </w:rPr>
        <w:t>resultieren</w:t>
      </w:r>
      <w:r w:rsidR="00420B55" w:rsidRPr="000E0E56">
        <w:rPr>
          <w:b/>
        </w:rPr>
        <w:t>d</w:t>
      </w:r>
      <w:r w:rsidR="00131C7C" w:rsidRPr="000E0E56">
        <w:rPr>
          <w:b/>
        </w:rPr>
        <w:t xml:space="preserve"> aus den Folgen der Corona-Welle</w:t>
      </w:r>
      <w:r w:rsidR="00977833" w:rsidRPr="000E0E56">
        <w:rPr>
          <w:b/>
        </w:rPr>
        <w:t>n</w:t>
      </w:r>
      <w:r w:rsidR="00420B55" w:rsidRPr="000E0E56">
        <w:rPr>
          <w:b/>
        </w:rPr>
        <w:t xml:space="preserve"> und der Hochwasserkatastrophe im Sommer 2021</w:t>
      </w:r>
      <w:r w:rsidR="00977833" w:rsidRPr="000E0E56">
        <w:rPr>
          <w:b/>
        </w:rPr>
        <w:t>,</w:t>
      </w:r>
      <w:r w:rsidR="00131C7C" w:rsidRPr="000E0E56">
        <w:rPr>
          <w:b/>
        </w:rPr>
        <w:t xml:space="preserve"> l</w:t>
      </w:r>
      <w:r w:rsidR="00304572" w:rsidRPr="000E0E56">
        <w:rPr>
          <w:b/>
        </w:rPr>
        <w:t>assen</w:t>
      </w:r>
      <w:r w:rsidR="00131C7C" w:rsidRPr="000E0E56">
        <w:rPr>
          <w:b/>
        </w:rPr>
        <w:t xml:space="preserve"> das</w:t>
      </w:r>
      <w:r w:rsidR="00C13AD3" w:rsidRPr="000E0E56">
        <w:rPr>
          <w:b/>
        </w:rPr>
        <w:t xml:space="preserve"> Anfang 2021 ge</w:t>
      </w:r>
      <w:r w:rsidR="00481C2F">
        <w:rPr>
          <w:b/>
        </w:rPr>
        <w:t xml:space="preserve">wachsene </w:t>
      </w:r>
      <w:r w:rsidR="00131C7C" w:rsidRPr="000E0E56">
        <w:rPr>
          <w:b/>
        </w:rPr>
        <w:t xml:space="preserve">Vertrauen der Verbraucher und der Industrieunternehmen </w:t>
      </w:r>
      <w:r w:rsidR="00C13AD3" w:rsidRPr="000E0E56">
        <w:rPr>
          <w:b/>
        </w:rPr>
        <w:t xml:space="preserve">wieder </w:t>
      </w:r>
      <w:r w:rsidR="00131C7C" w:rsidRPr="000E0E56">
        <w:rPr>
          <w:b/>
        </w:rPr>
        <w:t>sinken. Ledig</w:t>
      </w:r>
      <w:r w:rsidR="00304572" w:rsidRPr="000E0E56">
        <w:rPr>
          <w:b/>
        </w:rPr>
        <w:t>lich das Baugewerbe scheint noch optimistisch im Hinblick auf die Marktentwicklung der Baubranche in 2022 zu sein.</w:t>
      </w:r>
    </w:p>
    <w:p w:rsidR="001F29A5" w:rsidRDefault="00420B55">
      <w:r>
        <w:t>D</w:t>
      </w:r>
      <w:r w:rsidR="003824E4">
        <w:t>ie</w:t>
      </w:r>
      <w:r w:rsidR="00B44CA0">
        <w:t xml:space="preserve"> Wilhelm Modersohn GmbH &amp; Co. KG</w:t>
      </w:r>
      <w:r w:rsidR="00C13AD3">
        <w:t xml:space="preserve">, </w:t>
      </w:r>
      <w:r w:rsidR="008534BF">
        <w:t>Hersteller von Industriebauteilen und Befestigungssystemen für Beton und Mauerwerk</w:t>
      </w:r>
      <w:r w:rsidR="00C13AD3">
        <w:t>,</w:t>
      </w:r>
      <w:r w:rsidR="00B44CA0">
        <w:t xml:space="preserve"> </w:t>
      </w:r>
      <w:r>
        <w:t>l</w:t>
      </w:r>
      <w:r w:rsidR="00D31196">
        <w:t xml:space="preserve">egt </w:t>
      </w:r>
      <w:r>
        <w:t xml:space="preserve">in diesen Tagen </w:t>
      </w:r>
      <w:r w:rsidR="008534BF">
        <w:t>i</w:t>
      </w:r>
      <w:r w:rsidR="000E0E56">
        <w:t xml:space="preserve">hr </w:t>
      </w:r>
      <w:r>
        <w:t xml:space="preserve">Augenmerk auf </w:t>
      </w:r>
      <w:r w:rsidR="00B44CA0">
        <w:t xml:space="preserve">die </w:t>
      </w:r>
      <w:r w:rsidR="003824E4">
        <w:t xml:space="preserve">Preisentwicklung </w:t>
      </w:r>
      <w:r w:rsidR="00481C2F">
        <w:t xml:space="preserve">bei den </w:t>
      </w:r>
      <w:r w:rsidR="00B44CA0">
        <w:t>RSH-Stähle</w:t>
      </w:r>
      <w:r w:rsidR="00481C2F">
        <w:t>n</w:t>
      </w:r>
      <w:r w:rsidR="00B44CA0">
        <w:t xml:space="preserve"> (rost-, säure</w:t>
      </w:r>
      <w:r w:rsidR="00C13AD3">
        <w:t>- und h</w:t>
      </w:r>
      <w:r w:rsidR="00B44CA0">
        <w:t>itzebeständige</w:t>
      </w:r>
      <w:r w:rsidR="00C13AD3">
        <w:t>n Edelstähle</w:t>
      </w:r>
      <w:r w:rsidR="00481C2F">
        <w:t>n</w:t>
      </w:r>
      <w:r w:rsidR="00C13AD3">
        <w:t xml:space="preserve">) </w:t>
      </w:r>
      <w:r w:rsidR="003824E4">
        <w:t>und die ent</w:t>
      </w:r>
      <w:r>
        <w:t>sprechende Rohstoffversorgung</w:t>
      </w:r>
      <w:r w:rsidR="00C13AD3">
        <w:t>.</w:t>
      </w:r>
      <w:r w:rsidR="00B44CA0">
        <w:t xml:space="preserve"> </w:t>
      </w:r>
      <w:r w:rsidR="00481C2F">
        <w:t>Die</w:t>
      </w:r>
      <w:r w:rsidR="00187C8A">
        <w:t xml:space="preserve"> relevanten Edelstahl</w:t>
      </w:r>
      <w:r w:rsidR="00977833">
        <w:t xml:space="preserve">preise </w:t>
      </w:r>
      <w:r w:rsidR="00187C8A">
        <w:t>für Werkstoff</w:t>
      </w:r>
      <w:r w:rsidR="00481C2F">
        <w:t>e wie den Stahl</w:t>
      </w:r>
      <w:r w:rsidR="005C3767">
        <w:t xml:space="preserve"> 1.4301 (</w:t>
      </w:r>
      <w:proofErr w:type="spellStart"/>
      <w:r w:rsidR="005C3767">
        <w:t>austeniti</w:t>
      </w:r>
      <w:r w:rsidR="00EF0925">
        <w:t>s</w:t>
      </w:r>
      <w:r w:rsidR="005C3767">
        <w:t>che</w:t>
      </w:r>
      <w:proofErr w:type="spellEnd"/>
      <w:r w:rsidR="005C3767">
        <w:t xml:space="preserve"> Stahlsorte</w:t>
      </w:r>
      <w:r w:rsidR="00513FC9">
        <w:t>,</w:t>
      </w:r>
      <w:r w:rsidR="005C3767">
        <w:t xml:space="preserve"> auch bekannt als V2A) und </w:t>
      </w:r>
      <w:r w:rsidR="00481C2F">
        <w:t>den Stahl</w:t>
      </w:r>
      <w:r w:rsidR="00187C8A">
        <w:t xml:space="preserve"> 1.4016 (</w:t>
      </w:r>
      <w:proofErr w:type="spellStart"/>
      <w:r w:rsidR="00187C8A">
        <w:t>ferritische</w:t>
      </w:r>
      <w:proofErr w:type="spellEnd"/>
      <w:r w:rsidR="00187C8A">
        <w:t xml:space="preserve"> Stahlsorte) </w:t>
      </w:r>
      <w:r w:rsidR="00481C2F">
        <w:t xml:space="preserve">haben sich </w:t>
      </w:r>
      <w:r w:rsidR="00187C8A">
        <w:t xml:space="preserve">seit Januar 2020 verdoppelt. </w:t>
      </w:r>
      <w:r w:rsidR="00977833">
        <w:t xml:space="preserve">Rohstoffe wie Chrom, Nickel und Molybdän sind wichtige Bestandteile </w:t>
      </w:r>
      <w:r w:rsidR="006E7C41">
        <w:t xml:space="preserve">der nichtrostenden Edelstähle und haben im vierten Quartal 2021 </w:t>
      </w:r>
      <w:r w:rsidR="00513FC9">
        <w:t xml:space="preserve">preislich </w:t>
      </w:r>
      <w:r w:rsidR="006E7C41">
        <w:t>ihre Höchststände bei den Legierungszuschlägen</w:t>
      </w:r>
      <w:r w:rsidR="00663E96">
        <w:t xml:space="preserve"> </w:t>
      </w:r>
      <w:r w:rsidR="006E7C41">
        <w:t xml:space="preserve">erreicht. </w:t>
      </w:r>
      <w:r w:rsidR="00663E96">
        <w:br/>
        <w:t>Für das erste Quar</w:t>
      </w:r>
      <w:r w:rsidR="00481C2F">
        <w:t xml:space="preserve">tal </w:t>
      </w:r>
      <w:r w:rsidR="00C218FB">
        <w:t>2022 sehen die Edelstahl-</w:t>
      </w:r>
      <w:r w:rsidR="00663E96">
        <w:t>Experten keine großen Preis</w:t>
      </w:r>
      <w:r w:rsidR="0014421E">
        <w:t>minderungen</w:t>
      </w:r>
      <w:r w:rsidR="00663E96">
        <w:t xml:space="preserve"> voraus.</w:t>
      </w:r>
    </w:p>
    <w:p w:rsidR="009418CC" w:rsidRDefault="009418CC">
      <w:r>
        <w:t>Für Wilhelm Modersohn, geschäftsführender Gesellschafter und Inhaber der Wilhelm Modersohn GmbH &amp; Co. KG, kommt diese Erkenntnis nicht überraschend.</w:t>
      </w:r>
    </w:p>
    <w:p w:rsidR="000E0E56" w:rsidRPr="000E0E56" w:rsidRDefault="00E01F05">
      <w:pPr>
        <w:rPr>
          <w:b/>
        </w:rPr>
      </w:pPr>
      <w:r>
        <w:rPr>
          <w:b/>
        </w:rPr>
        <w:t>Mit gut kalkuliertem Materialeinkauf vorgesorgt</w:t>
      </w:r>
    </w:p>
    <w:p w:rsidR="00082521" w:rsidRDefault="0014421E" w:rsidP="00663E96">
      <w:r>
        <w:t>„Bei den nichtrostende</w:t>
      </w:r>
      <w:r w:rsidR="00481C2F">
        <w:t>n Edelstählen erleben wir seit L</w:t>
      </w:r>
      <w:r>
        <w:t>ängerem schwankende Rohstoffp</w:t>
      </w:r>
      <w:r w:rsidR="002A65D2">
        <w:t>reise auf d</w:t>
      </w:r>
      <w:r w:rsidR="004C030D">
        <w:t>en</w:t>
      </w:r>
      <w:r w:rsidR="002A65D2">
        <w:t xml:space="preserve"> </w:t>
      </w:r>
      <w:r w:rsidR="004C030D">
        <w:t>Beschaffungsmärkten</w:t>
      </w:r>
      <w:r w:rsidR="00513FC9">
        <w:t>,</w:t>
      </w:r>
      <w:r w:rsidR="002A65D2">
        <w:t xml:space="preserve"> und </w:t>
      </w:r>
      <w:r w:rsidR="004C030D">
        <w:t>g</w:t>
      </w:r>
      <w:r w:rsidR="002A65D2">
        <w:t xml:space="preserve">erade </w:t>
      </w:r>
      <w:r w:rsidR="004C030D">
        <w:t xml:space="preserve">diese </w:t>
      </w:r>
      <w:r w:rsidR="002A65D2">
        <w:t xml:space="preserve">Preisvolatilitäten spiegeln </w:t>
      </w:r>
      <w:r w:rsidR="004C030D">
        <w:t xml:space="preserve">die </w:t>
      </w:r>
      <w:r w:rsidR="00481C2F">
        <w:t>hohe Versorgungsunsicherheit</w:t>
      </w:r>
      <w:r w:rsidR="002A65D2">
        <w:t xml:space="preserve"> auf den Rohstoffmärkten wider</w:t>
      </w:r>
      <w:r w:rsidR="004C030D">
        <w:t xml:space="preserve">, die dann auch noch </w:t>
      </w:r>
      <w:r w:rsidR="00481C2F">
        <w:t>durch die</w:t>
      </w:r>
      <w:r w:rsidR="004C030D">
        <w:t xml:space="preserve"> realen </w:t>
      </w:r>
      <w:r w:rsidR="00842142">
        <w:t>Lieferengpä</w:t>
      </w:r>
      <w:r w:rsidR="00481C2F">
        <w:t>sse</w:t>
      </w:r>
      <w:r w:rsidR="00842142">
        <w:t xml:space="preserve"> bestätigt w</w:t>
      </w:r>
      <w:r w:rsidR="00481C2F">
        <w:t>ird</w:t>
      </w:r>
      <w:r w:rsidR="002A65D2">
        <w:t>“,</w:t>
      </w:r>
      <w:r w:rsidR="00842142">
        <w:t xml:space="preserve"> </w:t>
      </w:r>
      <w:r>
        <w:t>erklärt Wilhelm Modersohn</w:t>
      </w:r>
      <w:r w:rsidR="009418CC">
        <w:t>,</w:t>
      </w:r>
      <w:r w:rsidR="002A65D2">
        <w:t xml:space="preserve"> der ebenfalls Vorstandsmitglied der Informationsst</w:t>
      </w:r>
      <w:r w:rsidR="00481C2F">
        <w:t>elle</w:t>
      </w:r>
      <w:r w:rsidR="009418CC">
        <w:t xml:space="preserve"> Edelstahl Rostfrei ist, und</w:t>
      </w:r>
      <w:r w:rsidR="00842142">
        <w:t xml:space="preserve"> führt weiter aus: „</w:t>
      </w:r>
      <w:r>
        <w:t xml:space="preserve">Dieser </w:t>
      </w:r>
      <w:r w:rsidR="004C030D">
        <w:t xml:space="preserve">Umstand schränkt die Planungssicherheit in der verarbeitenden Industrie und </w:t>
      </w:r>
      <w:r w:rsidR="00481C2F">
        <w:t>in den</w:t>
      </w:r>
      <w:r w:rsidR="004C030D">
        <w:t xml:space="preserve"> Bauunternehmen enorm ein. </w:t>
      </w:r>
      <w:r w:rsidR="009418CC">
        <w:t>Um unseren Kunden Liefersicherheit zu bieten, haben wir</w:t>
      </w:r>
      <w:r w:rsidR="00E222D5">
        <w:t xml:space="preserve"> </w:t>
      </w:r>
      <w:r w:rsidR="009418CC">
        <w:t>sowohl im letzten als</w:t>
      </w:r>
      <w:r w:rsidR="00E222D5">
        <w:t xml:space="preserve"> auch in diesem Jahr mit unserem Materialeinkauf gut vorgesorgt. Einen Lieferengpass aufgrund von Materialmangel </w:t>
      </w:r>
      <w:r w:rsidR="009418CC">
        <w:t>sollte</w:t>
      </w:r>
      <w:r w:rsidR="00E222D5">
        <w:t xml:space="preserve"> es </w:t>
      </w:r>
      <w:r w:rsidR="009418CC">
        <w:t xml:space="preserve">in 2022 </w:t>
      </w:r>
      <w:r w:rsidR="00E222D5">
        <w:t>bei uns nicht geben.</w:t>
      </w:r>
      <w:r w:rsidR="00421D03">
        <w:t>“</w:t>
      </w:r>
    </w:p>
    <w:p w:rsidR="00421D03" w:rsidRDefault="00421D03" w:rsidP="00663E96">
      <w:r>
        <w:t xml:space="preserve">Ein hoher Lagervorrat, schnelle Produktions- und Liefermöglichkeiten </w:t>
      </w:r>
      <w:r w:rsidR="00D31196">
        <w:t xml:space="preserve">sind </w:t>
      </w:r>
      <w:r w:rsidR="000E0E56">
        <w:t xml:space="preserve">Teil der Unternehmensstrategie 2022 </w:t>
      </w:r>
      <w:r>
        <w:t>des im nordrhein-westfälischen Spenge ansässigen Unternehmens</w:t>
      </w:r>
      <w:r w:rsidR="00B820BD">
        <w:t>.</w:t>
      </w:r>
      <w:r w:rsidR="009418CC">
        <w:t xml:space="preserve"> </w:t>
      </w:r>
    </w:p>
    <w:p w:rsidR="00B820BD" w:rsidRPr="00C13AD3" w:rsidRDefault="00B820BD" w:rsidP="00B820BD">
      <w:pPr>
        <w:rPr>
          <w:b/>
        </w:rPr>
      </w:pPr>
      <w:r w:rsidRPr="00C13AD3">
        <w:rPr>
          <w:b/>
        </w:rPr>
        <w:t>Lean Duplex-Stahl —</w:t>
      </w:r>
      <w:r>
        <w:rPr>
          <w:b/>
        </w:rPr>
        <w:t xml:space="preserve"> echte Preis- und Qualitätsvorteile</w:t>
      </w:r>
      <w:r w:rsidRPr="00C13AD3">
        <w:rPr>
          <w:b/>
        </w:rPr>
        <w:t>!</w:t>
      </w:r>
    </w:p>
    <w:p w:rsidR="00873C59" w:rsidRDefault="00C218FB" w:rsidP="00663E96">
      <w:r>
        <w:t>Schon seit L</w:t>
      </w:r>
      <w:r w:rsidR="00F53348">
        <w:t>ängerem</w:t>
      </w:r>
      <w:r w:rsidR="00873C59">
        <w:t xml:space="preserve"> </w:t>
      </w:r>
      <w:r w:rsidR="00481C2F">
        <w:t>legt die</w:t>
      </w:r>
      <w:r w:rsidR="00873C59">
        <w:t xml:space="preserve"> Firma M</w:t>
      </w:r>
      <w:r w:rsidR="00917CF1">
        <w:t>odersohn</w:t>
      </w:r>
      <w:r w:rsidR="00873C59">
        <w:t xml:space="preserve"> </w:t>
      </w:r>
      <w:r w:rsidR="00935034">
        <w:t xml:space="preserve">den </w:t>
      </w:r>
      <w:r w:rsidR="00873C59">
        <w:t xml:space="preserve">Fokus auf </w:t>
      </w:r>
      <w:r w:rsidR="00935034">
        <w:t>die</w:t>
      </w:r>
      <w:r w:rsidR="00873C59">
        <w:t xml:space="preserve"> </w:t>
      </w:r>
      <w:r w:rsidR="00F53348">
        <w:t>preislich weniger volatilen Lean Duplex-Stähle.</w:t>
      </w:r>
      <w:r w:rsidR="00873C59">
        <w:t xml:space="preserve"> </w:t>
      </w:r>
      <w:r w:rsidR="00F53348">
        <w:t>Diese sind zudem derzeit preisgünstiger</w:t>
      </w:r>
      <w:r w:rsidR="00873C59">
        <w:t xml:space="preserve"> </w:t>
      </w:r>
      <w:r>
        <w:t>und auch durch ihre mindestens doppelt so hohe Grundfestigkeit deutlich wirtschaftlicher als korrosionstechnisch vergleichbare Austenite. Die Erklärung liegt in den</w:t>
      </w:r>
      <w:r w:rsidR="00935034">
        <w:t xml:space="preserve"> geringere</w:t>
      </w:r>
      <w:r>
        <w:t>n</w:t>
      </w:r>
      <w:r w:rsidR="00935034">
        <w:t xml:space="preserve"> Legierungsanteile</w:t>
      </w:r>
      <w:r>
        <w:t>n der teuren Bestandteile,</w:t>
      </w:r>
      <w:r w:rsidR="00935034">
        <w:t xml:space="preserve"> </w:t>
      </w:r>
      <w:r>
        <w:t>wie</w:t>
      </w:r>
      <w:r w:rsidR="00935034">
        <w:t xml:space="preserve"> Nicke</w:t>
      </w:r>
      <w:r w:rsidR="00226C03">
        <w:t>l</w:t>
      </w:r>
      <w:r w:rsidR="00935034">
        <w:t xml:space="preserve"> </w:t>
      </w:r>
      <w:r w:rsidR="0010484F">
        <w:t>und Molybdän</w:t>
      </w:r>
      <w:r w:rsidR="00481C2F">
        <w:t>,</w:t>
      </w:r>
      <w:r>
        <w:t xml:space="preserve"> und in dem erhöhten Anteil von Chrom und Stickstoff</w:t>
      </w:r>
      <w:r w:rsidR="0010484F">
        <w:t xml:space="preserve">. </w:t>
      </w:r>
      <w:r w:rsidR="00481C2F">
        <w:t>Damit sind die Lean Duplex-S</w:t>
      </w:r>
      <w:r>
        <w:t>tähle, nach Aussage des Edelstahl-Experten, eine klare Alternative zu den Standardausteniten A4 und auch A2 in fast allen üblichen Einsatzbereichen.</w:t>
      </w:r>
    </w:p>
    <w:p w:rsidR="00917CF1" w:rsidRDefault="00917CF1" w:rsidP="00917CF1">
      <w:pPr>
        <w:rPr>
          <w:b/>
        </w:rPr>
      </w:pPr>
      <w:r w:rsidRPr="00917CF1">
        <w:rPr>
          <w:b/>
        </w:rPr>
        <w:t>Weitere Vorteile gegenüb</w:t>
      </w:r>
      <w:r>
        <w:rPr>
          <w:b/>
        </w:rPr>
        <w:t>er den Standardausteniten sind:</w:t>
      </w:r>
    </w:p>
    <w:p w:rsidR="00917CF1" w:rsidRPr="00917CF1" w:rsidRDefault="00917CF1" w:rsidP="00917CF1">
      <w:pPr>
        <w:pStyle w:val="Listenabsatz"/>
        <w:numPr>
          <w:ilvl w:val="0"/>
          <w:numId w:val="6"/>
        </w:numPr>
        <w:rPr>
          <w:b/>
        </w:rPr>
      </w:pPr>
      <w:r>
        <w:t>Höhere Dauerschwingfestigkeit</w:t>
      </w:r>
    </w:p>
    <w:p w:rsidR="00917CF1" w:rsidRPr="00917CF1" w:rsidRDefault="00917CF1" w:rsidP="00917CF1">
      <w:pPr>
        <w:pStyle w:val="Listenabsatz"/>
        <w:numPr>
          <w:ilvl w:val="0"/>
          <w:numId w:val="6"/>
        </w:numPr>
        <w:rPr>
          <w:b/>
        </w:rPr>
      </w:pPr>
      <w:r>
        <w:t xml:space="preserve">Keine </w:t>
      </w:r>
      <w:proofErr w:type="spellStart"/>
      <w:r>
        <w:t>chlorid</w:t>
      </w:r>
      <w:proofErr w:type="spellEnd"/>
      <w:r>
        <w:t>- und wasserstoffinduzierte Spannun</w:t>
      </w:r>
      <w:r w:rsidR="00AE5057">
        <w:t>gsrisskorrosionsgefahr bis 50°C</w:t>
      </w:r>
    </w:p>
    <w:p w:rsidR="00917CF1" w:rsidRPr="00917CF1" w:rsidRDefault="00481C2F" w:rsidP="00917CF1">
      <w:pPr>
        <w:pStyle w:val="Listenabsatz"/>
        <w:numPr>
          <w:ilvl w:val="0"/>
          <w:numId w:val="6"/>
        </w:numPr>
        <w:rPr>
          <w:b/>
        </w:rPr>
      </w:pPr>
      <w:r>
        <w:t>Geringere</w:t>
      </w:r>
      <w:r w:rsidR="00917CF1">
        <w:t xml:space="preserve"> Gefahr der Kaltverschwe</w:t>
      </w:r>
      <w:r w:rsidR="00AE5057">
        <w:t>ißung beim Schrauben unter Last</w:t>
      </w:r>
    </w:p>
    <w:p w:rsidR="00917CF1" w:rsidRPr="00917CF1" w:rsidRDefault="00917CF1" w:rsidP="00917CF1">
      <w:pPr>
        <w:pStyle w:val="Listenabsatz"/>
        <w:numPr>
          <w:ilvl w:val="0"/>
          <w:numId w:val="6"/>
        </w:numPr>
        <w:rPr>
          <w:b/>
        </w:rPr>
      </w:pPr>
      <w:r>
        <w:t xml:space="preserve">Gute Beständigkeit bei höheren Temperaturen, also eben </w:t>
      </w:r>
      <w:r w:rsidRPr="00917CF1">
        <w:rPr>
          <w:u w:val="single"/>
        </w:rPr>
        <w:t>nicht</w:t>
      </w:r>
      <w:r>
        <w:t xml:space="preserve"> die typische Chi- oder Sigma</w:t>
      </w:r>
      <w:r w:rsidR="00481C2F">
        <w:t>-Phasen-V</w:t>
      </w:r>
      <w:r>
        <w:t>ersprödung</w:t>
      </w:r>
    </w:p>
    <w:p w:rsidR="00917CF1" w:rsidRPr="00917CF1" w:rsidRDefault="00917CF1" w:rsidP="00917CF1">
      <w:pPr>
        <w:pStyle w:val="Listenabsatz"/>
        <w:numPr>
          <w:ilvl w:val="0"/>
          <w:numId w:val="6"/>
        </w:numPr>
        <w:rPr>
          <w:b/>
        </w:rPr>
      </w:pPr>
      <w:r>
        <w:t xml:space="preserve">Geringerer Wärmeausdehnungskoeffizient bei gleichem Wärmedurchgangswert von Lambda 15 </w:t>
      </w:r>
    </w:p>
    <w:p w:rsidR="00917CF1" w:rsidRDefault="00917CF1" w:rsidP="00917CF1">
      <w:r>
        <w:t>Die Firma Modersohn verfügt seit vielen Jahren über ein umf</w:t>
      </w:r>
      <w:r w:rsidR="00481C2F">
        <w:t>angreiches Lager an Lean Duplex-</w:t>
      </w:r>
      <w:r>
        <w:t xml:space="preserve">Stählen, insbesondere bei den Blechen. Seit Anfang </w:t>
      </w:r>
      <w:r w:rsidR="0020390D">
        <w:t>dieses Jahres</w:t>
      </w:r>
      <w:r>
        <w:t xml:space="preserve"> ist die Norm für „Mechanische Verbindungselemente“ </w:t>
      </w:r>
      <w:r>
        <w:lastRenderedPageBreak/>
        <w:t xml:space="preserve">DIN EN ISO 3506 in überarbeiteter Version veröffentlicht. Mit dieser international gültigen Herstellungs- und Anwendungsgrundlage für Schrauben, Muttern, </w:t>
      </w:r>
      <w:r w:rsidR="00384E69">
        <w:t>U-Scheiben, Gewindestangen etc.</w:t>
      </w:r>
      <w:r>
        <w:t xml:space="preserve"> kommen immer mehr Normteile als Lagerware in den Markt. Damit ist dann häufig auch die Festigkeitsklasse 100 verfügbar, mit der unsere Ingenieure aufgrund der besseren Konstruktionsmöglichkeiten das Kundenprodukt noch einmal optimieren können.</w:t>
      </w:r>
    </w:p>
    <w:p w:rsidR="00E34D9D" w:rsidRPr="00E34D9D" w:rsidRDefault="00E34D9D" w:rsidP="00E34D9D">
      <w:pPr>
        <w:tabs>
          <w:tab w:val="left" w:pos="4380"/>
        </w:tabs>
        <w:spacing w:after="0" w:line="240" w:lineRule="auto"/>
        <w:ind w:right="-1"/>
        <w:rPr>
          <w:rFonts w:cs="Arial"/>
          <w:szCs w:val="24"/>
        </w:rPr>
      </w:pPr>
    </w:p>
    <w:p w:rsidR="0033633A" w:rsidRPr="0033633A" w:rsidRDefault="0033633A" w:rsidP="00C507A9">
      <w:pPr>
        <w:rPr>
          <w:b/>
        </w:rPr>
      </w:pPr>
      <w:r w:rsidRPr="0033633A">
        <w:rPr>
          <w:b/>
        </w:rPr>
        <w:t xml:space="preserve">MODERSOHN® </w:t>
      </w:r>
      <w:proofErr w:type="spellStart"/>
      <w:r w:rsidRPr="0033633A">
        <w:rPr>
          <w:b/>
        </w:rPr>
        <w:t>Stainless</w:t>
      </w:r>
      <w:proofErr w:type="spellEnd"/>
      <w:r w:rsidRPr="0033633A">
        <w:rPr>
          <w:b/>
        </w:rPr>
        <w:t xml:space="preserve"> Steel</w:t>
      </w:r>
    </w:p>
    <w:p w:rsidR="00A3354B" w:rsidRPr="00AF1F70" w:rsidRDefault="00E67736" w:rsidP="00A3354B">
      <w:r w:rsidRPr="00AF1F70">
        <w:t>Um i</w:t>
      </w:r>
      <w:r w:rsidR="0020390D" w:rsidRPr="00AF1F70">
        <w:t>hren Kunden bestmögliche Aussichten für ein erfolgreiches Produkt im harten Wettbewerb zu ermöglichen</w:t>
      </w:r>
      <w:r w:rsidR="00984764" w:rsidRPr="00AF1F70">
        <w:t>,</w:t>
      </w:r>
      <w:r w:rsidRPr="00AF1F70">
        <w:t xml:space="preserve"> stellt</w:t>
      </w:r>
      <w:r w:rsidR="00384E69">
        <w:t xml:space="preserve"> die</w:t>
      </w:r>
      <w:r w:rsidRPr="00AF1F70">
        <w:t xml:space="preserve"> Firma Modersohn i</w:t>
      </w:r>
      <w:r w:rsidR="002B1896" w:rsidRPr="00AF1F70">
        <w:t>hren Geschäftsk</w:t>
      </w:r>
      <w:r w:rsidR="0020390D" w:rsidRPr="00AF1F70">
        <w:t xml:space="preserve">unden </w:t>
      </w:r>
      <w:r w:rsidR="00DB5C3B" w:rsidRPr="00AF1F70">
        <w:t>Fachleute</w:t>
      </w:r>
      <w:r w:rsidR="007A66CB">
        <w:t xml:space="preserve"> beratend zur Seite</w:t>
      </w:r>
      <w:r w:rsidR="00DB5C3B" w:rsidRPr="00AF1F70">
        <w:t>, die über das</w:t>
      </w:r>
      <w:r w:rsidR="00984764" w:rsidRPr="00AF1F70">
        <w:t xml:space="preserve"> notwendige Wissen und Können zu den sehr leistungs</w:t>
      </w:r>
      <w:r w:rsidR="00384E69">
        <w:t xml:space="preserve">fähigen </w:t>
      </w:r>
      <w:proofErr w:type="spellStart"/>
      <w:r w:rsidR="00384E69">
        <w:t>hochfe</w:t>
      </w:r>
      <w:r w:rsidR="00DB5C3B" w:rsidRPr="00AF1F70">
        <w:t>sten</w:t>
      </w:r>
      <w:proofErr w:type="spellEnd"/>
      <w:r w:rsidR="00DB5C3B" w:rsidRPr="00AF1F70">
        <w:t xml:space="preserve"> Stählen verfügen</w:t>
      </w:r>
      <w:r w:rsidR="007A66CB">
        <w:t xml:space="preserve">. </w:t>
      </w:r>
      <w:r w:rsidR="00CA3260">
        <w:t>Auf der Homepage des Unternehmens kann man über einen Experten-Chat wichtige bau- und projektbezogene Fragen sogar direkt beim Besuch der Seite stellen.</w:t>
      </w:r>
    </w:p>
    <w:p w:rsidR="00A3354B" w:rsidRDefault="00A3354B" w:rsidP="00C507A9">
      <w:r>
        <w:t xml:space="preserve">Nach über </w:t>
      </w:r>
      <w:r w:rsidR="0033633A">
        <w:t>50 Jahre</w:t>
      </w:r>
      <w:r>
        <w:t>n</w:t>
      </w:r>
      <w:r w:rsidR="00BA1C1E">
        <w:t xml:space="preserve"> Erfahrung </w:t>
      </w:r>
      <w:r w:rsidR="0033633A">
        <w:t xml:space="preserve">und Know-how </w:t>
      </w:r>
      <w:r>
        <w:t xml:space="preserve">im Bereich der Verarbeitung von </w:t>
      </w:r>
      <w:r w:rsidR="00BA1C1E">
        <w:t xml:space="preserve">Edelstahl Rostfrei </w:t>
      </w:r>
      <w:r w:rsidR="00F44E25">
        <w:t xml:space="preserve">und </w:t>
      </w:r>
      <w:r>
        <w:t>Lean Duplex-S</w:t>
      </w:r>
      <w:r w:rsidR="00513FC9">
        <w:t>tählen</w:t>
      </w:r>
      <w:r w:rsidR="00BA1C1E">
        <w:t xml:space="preserve"> </w:t>
      </w:r>
      <w:r w:rsidR="0033633A">
        <w:t>hat sich die Wil</w:t>
      </w:r>
      <w:r w:rsidR="0074388C">
        <w:t>h</w:t>
      </w:r>
      <w:r w:rsidR="0033633A">
        <w:t>e</w:t>
      </w:r>
      <w:r w:rsidR="0074388C">
        <w:t>l</w:t>
      </w:r>
      <w:r w:rsidR="0033633A">
        <w:t xml:space="preserve">m Modersohn GmbH &amp; Co. KG </w:t>
      </w:r>
      <w:r>
        <w:t>mit der</w:t>
      </w:r>
      <w:r w:rsidR="0033633A">
        <w:t xml:space="preserve"> Herstellung </w:t>
      </w:r>
      <w:r>
        <w:t xml:space="preserve">und dem Vertrieb </w:t>
      </w:r>
      <w:r w:rsidR="0033633A">
        <w:t>von Serien</w:t>
      </w:r>
      <w:r w:rsidR="00F53348">
        <w:t>- und Sonder</w:t>
      </w:r>
      <w:r w:rsidR="0033633A">
        <w:t xml:space="preserve">produkten </w:t>
      </w:r>
      <w:r w:rsidR="00F53348">
        <w:t xml:space="preserve">für die Industrie und </w:t>
      </w:r>
      <w:r w:rsidR="00384E69">
        <w:t>mit</w:t>
      </w:r>
      <w:r w:rsidR="00F53348">
        <w:t xml:space="preserve"> Baubefestigungen </w:t>
      </w:r>
      <w:r>
        <w:t xml:space="preserve">einen Namen gemacht. </w:t>
      </w:r>
    </w:p>
    <w:p w:rsidR="00D22597" w:rsidRDefault="00384E69" w:rsidP="00D22597">
      <w:r>
        <w:t>Als DEKRA-</w:t>
      </w:r>
      <w:r w:rsidR="00A3354B">
        <w:t xml:space="preserve">geprüfter Schweißfachbetrieb mit der Herstellerqualifikation gemäß DIN EN 1090 EXC3 deckt der Edelstahl-Experte zudem </w:t>
      </w:r>
      <w:r w:rsidR="0033633A">
        <w:t>speziell</w:t>
      </w:r>
      <w:r w:rsidR="00F44E25">
        <w:t>e</w:t>
      </w:r>
      <w:r w:rsidR="0033633A">
        <w:t xml:space="preserve"> </w:t>
      </w:r>
      <w:r w:rsidR="00A3354B">
        <w:t xml:space="preserve">Kundenwünsche </w:t>
      </w:r>
      <w:r w:rsidR="0033633A">
        <w:t>im Bereich der Sonderanfertigungen für Schwerlastkonstruktionen</w:t>
      </w:r>
      <w:r w:rsidR="00A3354B">
        <w:t xml:space="preserve">, zum Beispiel </w:t>
      </w:r>
      <w:r>
        <w:t xml:space="preserve">im </w:t>
      </w:r>
      <w:r w:rsidR="00A3354B">
        <w:t>Tunnel- und Brückenbau</w:t>
      </w:r>
      <w:r w:rsidR="0033633A">
        <w:t xml:space="preserve"> und der Altbau- und Denkmalsanierung</w:t>
      </w:r>
      <w:r w:rsidR="00A3354B">
        <w:t xml:space="preserve"> ab.</w:t>
      </w:r>
    </w:p>
    <w:p w:rsidR="00BA1C1E" w:rsidRDefault="00F44E25" w:rsidP="00D22597">
      <w:r w:rsidRPr="00003716">
        <w:t xml:space="preserve">Dabei setzt </w:t>
      </w:r>
      <w:r>
        <w:t>das Unternehmen</w:t>
      </w:r>
      <w:r w:rsidRPr="00003716">
        <w:t xml:space="preserve"> seit Jahren auf Duplexstähle, insbesondere au</w:t>
      </w:r>
      <w:r>
        <w:t>f die sogenannten Lean Duplex-</w:t>
      </w:r>
      <w:r w:rsidRPr="00003716">
        <w:t>Stähle (1.4062, 1.4162, 1.4362), für d</w:t>
      </w:r>
      <w:r>
        <w:t>eren</w:t>
      </w:r>
      <w:r w:rsidRPr="00003716">
        <w:t xml:space="preserve"> Markteinführung in die deutsche Baubra</w:t>
      </w:r>
      <w:r>
        <w:t>nche sich der Geschäftsführer Wilhelm</w:t>
      </w:r>
      <w:r w:rsidRPr="00003716">
        <w:t xml:space="preserve"> Modersohn</w:t>
      </w:r>
      <w:r>
        <w:t xml:space="preserve"> seit 2002</w:t>
      </w:r>
      <w:r w:rsidRPr="00003716">
        <w:t xml:space="preserve"> persönlich einsetzte.</w:t>
      </w:r>
      <w:r w:rsidR="0033633A">
        <w:t xml:space="preserve"> </w:t>
      </w:r>
    </w:p>
    <w:p w:rsidR="002C2479" w:rsidRPr="00F44E25" w:rsidRDefault="00CE529F" w:rsidP="00D22597">
      <w:r>
        <w:t>Weitere Produkti</w:t>
      </w:r>
      <w:r w:rsidR="002C2479">
        <w:t xml:space="preserve">nformationen </w:t>
      </w:r>
      <w:r w:rsidR="000F5A05">
        <w:t xml:space="preserve">und Kontaktdaten </w:t>
      </w:r>
      <w:r w:rsidR="002C2479">
        <w:t xml:space="preserve">unter: </w:t>
      </w:r>
      <w:hyperlink r:id="rId8" w:history="1">
        <w:r w:rsidR="002C2479" w:rsidRPr="00B50997">
          <w:rPr>
            <w:rStyle w:val="Hyperlink"/>
          </w:rPr>
          <w:t>www.modersohn.eu</w:t>
        </w:r>
      </w:hyperlink>
      <w:r>
        <w:t xml:space="preserve"> oder</w:t>
      </w:r>
      <w:r w:rsidR="002C2479">
        <w:t xml:space="preserve"> https://shop.modersohn.eu</w:t>
      </w:r>
    </w:p>
    <w:p w:rsidR="0078540D" w:rsidRDefault="0078540D">
      <w:pPr>
        <w:rPr>
          <w:b/>
          <w:sz w:val="19"/>
          <w:szCs w:val="19"/>
        </w:rPr>
      </w:pPr>
    </w:p>
    <w:p w:rsidR="0078540D" w:rsidRPr="0078540D" w:rsidRDefault="0078540D">
      <w:pPr>
        <w:rPr>
          <w:b/>
          <w:sz w:val="19"/>
          <w:szCs w:val="19"/>
        </w:rPr>
      </w:pPr>
      <w:r w:rsidRPr="0078540D">
        <w:rPr>
          <w:b/>
        </w:rPr>
        <w:t>Bildunterschrift</w:t>
      </w:r>
      <w:r w:rsidRPr="0078540D">
        <w:rPr>
          <w:b/>
          <w:sz w:val="19"/>
          <w:szCs w:val="19"/>
        </w:rPr>
        <w:t>:</w:t>
      </w:r>
    </w:p>
    <w:p w:rsidR="008B68A2" w:rsidRPr="0078540D" w:rsidRDefault="00597E3D" w:rsidP="0078540D">
      <w:pPr>
        <w:rPr>
          <w:sz w:val="19"/>
          <w:szCs w:val="19"/>
          <w:lang w:val="en-US"/>
        </w:rPr>
      </w:pPr>
      <w:r>
        <w:rPr>
          <w:noProof/>
          <w:lang w:eastAsia="de-DE"/>
        </w:rPr>
        <w:drawing>
          <wp:inline distT="0" distB="0" distL="0" distR="0">
            <wp:extent cx="5760720" cy="2960124"/>
            <wp:effectExtent l="0" t="0" r="0" b="0"/>
            <wp:docPr id="2" name="Grafik 2" descr="V&amp;A Designmuseum in Dundee with Modersohn fixing element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mp;A Designmuseum in Dundee with Modersohn fixing elemente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960124"/>
                    </a:xfrm>
                    <a:prstGeom prst="rect">
                      <a:avLst/>
                    </a:prstGeom>
                    <a:noFill/>
                    <a:ln>
                      <a:noFill/>
                    </a:ln>
                  </pic:spPr>
                </pic:pic>
              </a:graphicData>
            </a:graphic>
          </wp:inline>
        </w:drawing>
      </w:r>
      <w:r w:rsidR="00E44D3A" w:rsidRPr="00BF6DE2">
        <w:rPr>
          <w:i/>
          <w:iCs/>
          <w:color w:val="44546A" w:themeColor="text2"/>
          <w:sz w:val="19"/>
          <w:szCs w:val="19"/>
        </w:rPr>
        <w:t>Sonderkonstruktionen</w:t>
      </w:r>
      <w:r w:rsidR="00BF6DE2">
        <w:rPr>
          <w:i/>
          <w:iCs/>
          <w:color w:val="44546A" w:themeColor="text2"/>
          <w:sz w:val="19"/>
          <w:szCs w:val="19"/>
        </w:rPr>
        <w:t xml:space="preserve"> </w:t>
      </w:r>
      <w:r w:rsidR="00BF6DE2" w:rsidRPr="00BF6DE2">
        <w:rPr>
          <w:i/>
          <w:iCs/>
          <w:color w:val="44546A" w:themeColor="text2"/>
          <w:sz w:val="19"/>
          <w:szCs w:val="19"/>
        </w:rPr>
        <w:t>aus Lean Duplex-Stahl</w:t>
      </w:r>
      <w:r w:rsidR="00E44D3A" w:rsidRPr="00BF6DE2">
        <w:rPr>
          <w:i/>
          <w:iCs/>
          <w:color w:val="44546A" w:themeColor="text2"/>
          <w:sz w:val="19"/>
          <w:szCs w:val="19"/>
        </w:rPr>
        <w:t xml:space="preserve"> der Firma MODERSOHN</w:t>
      </w:r>
      <w:r w:rsidR="00E44D3A" w:rsidRPr="00BF6DE2">
        <w:rPr>
          <w:i/>
          <w:iCs/>
          <w:color w:val="44546A" w:themeColor="text2"/>
          <w:sz w:val="19"/>
          <w:szCs w:val="19"/>
          <w:vertAlign w:val="superscript"/>
        </w:rPr>
        <w:t>®</w:t>
      </w:r>
      <w:r w:rsidR="00E44D3A" w:rsidRPr="00BF6DE2">
        <w:rPr>
          <w:i/>
          <w:iCs/>
          <w:color w:val="44546A" w:themeColor="text2"/>
          <w:sz w:val="19"/>
          <w:szCs w:val="19"/>
        </w:rPr>
        <w:t xml:space="preserve"> kamen auch beim Bau des in unmittelbarer Meeresnähe gelegenen Designmuseum</w:t>
      </w:r>
      <w:r w:rsidR="00EA417E" w:rsidRPr="00BF6DE2">
        <w:rPr>
          <w:i/>
          <w:iCs/>
          <w:color w:val="44546A" w:themeColor="text2"/>
          <w:sz w:val="19"/>
          <w:szCs w:val="19"/>
        </w:rPr>
        <w:t>s</w:t>
      </w:r>
      <w:r w:rsidR="00384E69" w:rsidRPr="00384E69">
        <w:rPr>
          <w:i/>
          <w:iCs/>
          <w:color w:val="44546A" w:themeColor="text2"/>
          <w:sz w:val="19"/>
          <w:szCs w:val="19"/>
        </w:rPr>
        <w:t xml:space="preserve"> </w:t>
      </w:r>
      <w:r w:rsidR="00384E69" w:rsidRPr="00BF6DE2">
        <w:rPr>
          <w:i/>
          <w:iCs/>
          <w:color w:val="44546A" w:themeColor="text2"/>
          <w:sz w:val="19"/>
          <w:szCs w:val="19"/>
        </w:rPr>
        <w:t>V&amp;A</w:t>
      </w:r>
      <w:r w:rsidR="00384E69">
        <w:rPr>
          <w:i/>
          <w:iCs/>
          <w:color w:val="44546A" w:themeColor="text2"/>
          <w:sz w:val="19"/>
          <w:szCs w:val="19"/>
        </w:rPr>
        <w:t xml:space="preserve"> </w:t>
      </w:r>
      <w:r w:rsidR="00E44D3A" w:rsidRPr="00BF6DE2">
        <w:rPr>
          <w:i/>
          <w:iCs/>
          <w:color w:val="44546A" w:themeColor="text2"/>
          <w:sz w:val="19"/>
          <w:szCs w:val="19"/>
        </w:rPr>
        <w:t xml:space="preserve">Dundee, </w:t>
      </w:r>
      <w:r w:rsidR="00384E69">
        <w:rPr>
          <w:i/>
          <w:iCs/>
          <w:color w:val="44546A" w:themeColor="text2"/>
          <w:sz w:val="19"/>
          <w:szCs w:val="19"/>
        </w:rPr>
        <w:t xml:space="preserve">in Dundee, </w:t>
      </w:r>
      <w:r w:rsidR="00E44D3A" w:rsidRPr="00BF6DE2">
        <w:rPr>
          <w:i/>
          <w:iCs/>
          <w:color w:val="44546A" w:themeColor="text2"/>
          <w:sz w:val="19"/>
          <w:szCs w:val="19"/>
        </w:rPr>
        <w:t xml:space="preserve">Schottland zum Tragen. </w:t>
      </w:r>
      <w:r w:rsidR="00E44D3A" w:rsidRPr="00BF6DE2">
        <w:rPr>
          <w:i/>
          <w:iCs/>
          <w:color w:val="44546A" w:themeColor="text2"/>
          <w:sz w:val="19"/>
          <w:szCs w:val="19"/>
        </w:rPr>
        <w:br/>
      </w:r>
      <w:proofErr w:type="spellStart"/>
      <w:r w:rsidR="00E44D3A" w:rsidRPr="00513FC9">
        <w:rPr>
          <w:i/>
          <w:iCs/>
          <w:color w:val="44546A" w:themeColor="text2"/>
          <w:sz w:val="19"/>
          <w:szCs w:val="19"/>
          <w:lang w:val="en-US"/>
        </w:rPr>
        <w:t>Foto</w:t>
      </w:r>
      <w:proofErr w:type="spellEnd"/>
      <w:r w:rsidR="00E44D3A" w:rsidRPr="00513FC9">
        <w:rPr>
          <w:i/>
          <w:iCs/>
          <w:color w:val="44546A" w:themeColor="text2"/>
          <w:sz w:val="19"/>
          <w:szCs w:val="19"/>
          <w:lang w:val="en-US"/>
        </w:rPr>
        <w:t>: 4025_V&amp;A Dundee construction - 12 - May 2017</w:t>
      </w:r>
    </w:p>
    <w:p w:rsidR="0078540D" w:rsidRDefault="0078540D" w:rsidP="00384E69">
      <w:pPr>
        <w:rPr>
          <w:b/>
          <w:lang w:val="en-US"/>
        </w:rPr>
      </w:pPr>
    </w:p>
    <w:p w:rsidR="00EA417E" w:rsidRPr="0078540D" w:rsidRDefault="00EA417E" w:rsidP="00384E69">
      <w:pPr>
        <w:rPr>
          <w:b/>
          <w:lang w:val="en-US"/>
        </w:rPr>
      </w:pPr>
      <w:proofErr w:type="spellStart"/>
      <w:r w:rsidRPr="0078540D">
        <w:rPr>
          <w:b/>
          <w:lang w:val="en-US"/>
        </w:rPr>
        <w:lastRenderedPageBreak/>
        <w:t>Ansprechpartnerin</w:t>
      </w:r>
      <w:proofErr w:type="spellEnd"/>
      <w:r w:rsidRPr="0078540D">
        <w:rPr>
          <w:b/>
          <w:lang w:val="en-US"/>
        </w:rPr>
        <w:t>:</w:t>
      </w:r>
    </w:p>
    <w:p w:rsidR="00EA417E" w:rsidRPr="00374538" w:rsidRDefault="00EA417E" w:rsidP="00EA417E">
      <w:pPr>
        <w:spacing w:after="0"/>
        <w:rPr>
          <w:rFonts w:cs="Arial"/>
          <w:b/>
        </w:rPr>
      </w:pPr>
      <w:r w:rsidRPr="00513FC9">
        <w:rPr>
          <w:rFonts w:cs="Arial"/>
          <w:b/>
          <w:lang w:val="en-US"/>
        </w:rPr>
        <w:t xml:space="preserve">Wilhelm Modersohn GmbH &amp; Co. </w:t>
      </w:r>
      <w:r w:rsidRPr="00374538">
        <w:rPr>
          <w:rFonts w:cs="Arial"/>
          <w:b/>
        </w:rPr>
        <w:t>KG</w:t>
      </w:r>
    </w:p>
    <w:p w:rsidR="00EA417E" w:rsidRPr="00003716" w:rsidRDefault="00EA417E" w:rsidP="00EA417E">
      <w:pPr>
        <w:spacing w:after="0"/>
        <w:rPr>
          <w:rFonts w:cs="Arial"/>
        </w:rPr>
      </w:pPr>
      <w:r w:rsidRPr="00003716">
        <w:rPr>
          <w:rFonts w:cs="Arial"/>
        </w:rPr>
        <w:t>Vivian Dieckmann</w:t>
      </w:r>
    </w:p>
    <w:p w:rsidR="00EA417E" w:rsidRPr="00003716" w:rsidRDefault="00EA417E" w:rsidP="00EA417E">
      <w:pPr>
        <w:spacing w:after="0"/>
        <w:rPr>
          <w:rFonts w:cs="Arial"/>
        </w:rPr>
      </w:pPr>
      <w:r w:rsidRPr="00003716">
        <w:rPr>
          <w:rFonts w:cs="Arial"/>
        </w:rPr>
        <w:t>Marketing</w:t>
      </w:r>
      <w:r>
        <w:rPr>
          <w:rFonts w:cs="Arial"/>
        </w:rPr>
        <w:t>leitung</w:t>
      </w:r>
    </w:p>
    <w:p w:rsidR="00EA417E" w:rsidRPr="00003716" w:rsidRDefault="00EA417E" w:rsidP="00EA417E">
      <w:pPr>
        <w:spacing w:after="0"/>
        <w:rPr>
          <w:rFonts w:cs="Arial"/>
        </w:rPr>
      </w:pPr>
    </w:p>
    <w:p w:rsidR="00EA417E" w:rsidRPr="00003716" w:rsidRDefault="00EA417E" w:rsidP="00EA417E">
      <w:pPr>
        <w:spacing w:after="0"/>
        <w:rPr>
          <w:rFonts w:cs="Arial"/>
        </w:rPr>
      </w:pPr>
      <w:r w:rsidRPr="00003716">
        <w:rPr>
          <w:rFonts w:cs="Arial"/>
        </w:rPr>
        <w:t>Industriestraße 23</w:t>
      </w:r>
    </w:p>
    <w:p w:rsidR="00EA417E" w:rsidRPr="00003716" w:rsidRDefault="00EA417E" w:rsidP="00EA417E">
      <w:pPr>
        <w:spacing w:after="0"/>
        <w:rPr>
          <w:rFonts w:cs="Arial"/>
        </w:rPr>
      </w:pPr>
      <w:r w:rsidRPr="00003716">
        <w:rPr>
          <w:rFonts w:cs="Arial"/>
        </w:rPr>
        <w:t>32139 Spenge</w:t>
      </w:r>
    </w:p>
    <w:p w:rsidR="00EA417E" w:rsidRPr="00003716" w:rsidRDefault="00EA417E" w:rsidP="00EA417E">
      <w:pPr>
        <w:spacing w:after="0"/>
        <w:rPr>
          <w:rFonts w:cs="Arial"/>
        </w:rPr>
      </w:pPr>
      <w:r w:rsidRPr="00003716">
        <w:rPr>
          <w:rFonts w:cs="Arial"/>
        </w:rPr>
        <w:t xml:space="preserve">T: +49 5225 8799-472 | F: +49 5225 8799-45 </w:t>
      </w:r>
    </w:p>
    <w:p w:rsidR="00EA417E" w:rsidRPr="00003716" w:rsidRDefault="00EA417E" w:rsidP="00EA417E">
      <w:pPr>
        <w:spacing w:after="0"/>
      </w:pPr>
      <w:r w:rsidRPr="00003716">
        <w:rPr>
          <w:rFonts w:cs="Arial"/>
        </w:rPr>
        <w:t xml:space="preserve">E-Mail: </w:t>
      </w:r>
      <w:r w:rsidR="00597E3D">
        <w:rPr>
          <w:rFonts w:cs="Arial"/>
        </w:rPr>
        <w:t>v.</w:t>
      </w:r>
      <w:bookmarkStart w:id="0" w:name="_GoBack"/>
      <w:bookmarkEnd w:id="0"/>
      <w:r w:rsidR="00597E3D">
        <w:fldChar w:fldCharType="begin"/>
      </w:r>
      <w:r w:rsidR="00597E3D">
        <w:instrText xml:space="preserve"> HYPERLINK "mailto:dieckmann@modersohn.de" </w:instrText>
      </w:r>
      <w:r w:rsidR="00597E3D">
        <w:fldChar w:fldCharType="separate"/>
      </w:r>
      <w:r w:rsidRPr="00003716">
        <w:rPr>
          <w:rFonts w:cs="Arial"/>
        </w:rPr>
        <w:t>dieckmann@modersohn.de</w:t>
      </w:r>
      <w:r w:rsidR="00597E3D">
        <w:rPr>
          <w:rFonts w:cs="Arial"/>
        </w:rPr>
        <w:fldChar w:fldCharType="end"/>
      </w:r>
      <w:r w:rsidRPr="00003716">
        <w:rPr>
          <w:rFonts w:cs="Arial"/>
        </w:rPr>
        <w:t xml:space="preserve"> | Internet: www.modersohn.eu</w:t>
      </w:r>
    </w:p>
    <w:p w:rsidR="00EA417E" w:rsidRPr="00E44D3A" w:rsidRDefault="00EA417E">
      <w:pPr>
        <w:rPr>
          <w:sz w:val="19"/>
          <w:szCs w:val="19"/>
        </w:rPr>
      </w:pPr>
    </w:p>
    <w:sectPr w:rsidR="00EA417E" w:rsidRPr="00E44D3A">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17E" w:rsidRDefault="00EA417E" w:rsidP="00EA417E">
      <w:pPr>
        <w:spacing w:after="0" w:line="240" w:lineRule="auto"/>
      </w:pPr>
      <w:r>
        <w:separator/>
      </w:r>
    </w:p>
  </w:endnote>
  <w:endnote w:type="continuationSeparator" w:id="0">
    <w:p w:rsidR="00EA417E" w:rsidRDefault="00EA417E" w:rsidP="00EA4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17E" w:rsidRDefault="00EA417E" w:rsidP="00EA417E">
      <w:pPr>
        <w:spacing w:after="0" w:line="240" w:lineRule="auto"/>
      </w:pPr>
      <w:r>
        <w:separator/>
      </w:r>
    </w:p>
  </w:footnote>
  <w:footnote w:type="continuationSeparator" w:id="0">
    <w:p w:rsidR="00EA417E" w:rsidRDefault="00EA417E" w:rsidP="00EA4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17E" w:rsidRPr="00852820" w:rsidRDefault="00EA417E" w:rsidP="00EA417E">
    <w:pPr>
      <w:spacing w:after="0"/>
      <w:ind w:left="2124" w:firstLine="708"/>
      <w:jc w:val="right"/>
      <w:rPr>
        <w:b/>
        <w:sz w:val="48"/>
        <w:szCs w:val="48"/>
      </w:rPr>
    </w:pPr>
    <w:r w:rsidRPr="00852820">
      <w:rPr>
        <w:noProof/>
        <w:lang w:eastAsia="de-DE"/>
      </w:rPr>
      <w:drawing>
        <wp:anchor distT="0" distB="0" distL="114300" distR="114300" simplePos="0" relativeHeight="251659264" behindDoc="0" locked="0" layoutInCell="1" allowOverlap="1" wp14:anchorId="2EEB8D2E" wp14:editId="1D93DDA1">
          <wp:simplePos x="0" y="0"/>
          <wp:positionH relativeFrom="column">
            <wp:posOffset>-4445</wp:posOffset>
          </wp:positionH>
          <wp:positionV relativeFrom="paragraph">
            <wp:posOffset>-1905</wp:posOffset>
          </wp:positionV>
          <wp:extent cx="2083264" cy="580981"/>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_Modersohn_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3264" cy="580981"/>
                  </a:xfrm>
                  <a:prstGeom prst="rect">
                    <a:avLst/>
                  </a:prstGeom>
                </pic:spPr>
              </pic:pic>
            </a:graphicData>
          </a:graphic>
          <wp14:sizeRelH relativeFrom="page">
            <wp14:pctWidth>0</wp14:pctWidth>
          </wp14:sizeRelH>
          <wp14:sizeRelV relativeFrom="page">
            <wp14:pctHeight>0</wp14:pctHeight>
          </wp14:sizeRelV>
        </wp:anchor>
      </w:drawing>
    </w:r>
    <w:r w:rsidRPr="00852820">
      <w:rPr>
        <w:b/>
        <w:sz w:val="48"/>
        <w:szCs w:val="48"/>
      </w:rPr>
      <w:t>Pressemeldung</w:t>
    </w:r>
  </w:p>
  <w:p w:rsidR="00EA417E" w:rsidRPr="00852820" w:rsidRDefault="00597E3D" w:rsidP="00EA417E">
    <w:pPr>
      <w:pStyle w:val="Kopfzeile"/>
      <w:tabs>
        <w:tab w:val="clear" w:pos="4536"/>
        <w:tab w:val="clear" w:pos="9072"/>
        <w:tab w:val="left" w:pos="225"/>
        <w:tab w:val="left" w:pos="345"/>
        <w:tab w:val="left" w:pos="540"/>
        <w:tab w:val="left" w:pos="780"/>
        <w:tab w:val="left" w:pos="855"/>
        <w:tab w:val="left" w:pos="1080"/>
        <w:tab w:val="left" w:pos="1395"/>
        <w:tab w:val="left" w:pos="1560"/>
        <w:tab w:val="left" w:pos="1845"/>
        <w:tab w:val="left" w:pos="2520"/>
        <w:tab w:val="left" w:pos="3285"/>
      </w:tabs>
      <w:jc w:val="right"/>
    </w:pPr>
    <w:r>
      <w:t>Donnerstag, 16. Dezember 2021</w:t>
    </w:r>
  </w:p>
  <w:p w:rsidR="00EA417E" w:rsidRDefault="00EA417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1B9"/>
    <w:multiLevelType w:val="hybridMultilevel"/>
    <w:tmpl w:val="30E4F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351B15"/>
    <w:multiLevelType w:val="hybridMultilevel"/>
    <w:tmpl w:val="346684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C3E4F1E"/>
    <w:multiLevelType w:val="multilevel"/>
    <w:tmpl w:val="F796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EC6528"/>
    <w:multiLevelType w:val="hybridMultilevel"/>
    <w:tmpl w:val="1766E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E6A567D"/>
    <w:multiLevelType w:val="hybridMultilevel"/>
    <w:tmpl w:val="903E33D0"/>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2A81DD0"/>
    <w:multiLevelType w:val="hybridMultilevel"/>
    <w:tmpl w:val="C6C87542"/>
    <w:lvl w:ilvl="0" w:tplc="802EC58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E7"/>
    <w:rsid w:val="000364B3"/>
    <w:rsid w:val="000578EF"/>
    <w:rsid w:val="00082521"/>
    <w:rsid w:val="000E0E56"/>
    <w:rsid w:val="000F5A05"/>
    <w:rsid w:val="0010484F"/>
    <w:rsid w:val="00131C7C"/>
    <w:rsid w:val="00134C39"/>
    <w:rsid w:val="0014421E"/>
    <w:rsid w:val="00187C8A"/>
    <w:rsid w:val="0019599F"/>
    <w:rsid w:val="001A5411"/>
    <w:rsid w:val="001E1732"/>
    <w:rsid w:val="001F29A5"/>
    <w:rsid w:val="001F796D"/>
    <w:rsid w:val="0020390D"/>
    <w:rsid w:val="0021543B"/>
    <w:rsid w:val="00226C03"/>
    <w:rsid w:val="00253DBC"/>
    <w:rsid w:val="002900D0"/>
    <w:rsid w:val="002A65D2"/>
    <w:rsid w:val="002B1896"/>
    <w:rsid w:val="002C2479"/>
    <w:rsid w:val="00304572"/>
    <w:rsid w:val="0032141C"/>
    <w:rsid w:val="0033633A"/>
    <w:rsid w:val="00345AAE"/>
    <w:rsid w:val="003824E4"/>
    <w:rsid w:val="00384E69"/>
    <w:rsid w:val="003C0688"/>
    <w:rsid w:val="00420B55"/>
    <w:rsid w:val="00421D03"/>
    <w:rsid w:val="004538F9"/>
    <w:rsid w:val="00460AC5"/>
    <w:rsid w:val="0047217B"/>
    <w:rsid w:val="00481C2F"/>
    <w:rsid w:val="004C030D"/>
    <w:rsid w:val="004C79EA"/>
    <w:rsid w:val="004E132F"/>
    <w:rsid w:val="004F32C6"/>
    <w:rsid w:val="00513FC9"/>
    <w:rsid w:val="00527B5D"/>
    <w:rsid w:val="005407AA"/>
    <w:rsid w:val="00597E3D"/>
    <w:rsid w:val="005A6395"/>
    <w:rsid w:val="005C3767"/>
    <w:rsid w:val="005C5C03"/>
    <w:rsid w:val="005E2A35"/>
    <w:rsid w:val="005F3009"/>
    <w:rsid w:val="006565FC"/>
    <w:rsid w:val="00660CA2"/>
    <w:rsid w:val="00663E96"/>
    <w:rsid w:val="006A29B4"/>
    <w:rsid w:val="006E7C41"/>
    <w:rsid w:val="0074388C"/>
    <w:rsid w:val="00765F38"/>
    <w:rsid w:val="0078540D"/>
    <w:rsid w:val="007A66CB"/>
    <w:rsid w:val="007F7D88"/>
    <w:rsid w:val="00842142"/>
    <w:rsid w:val="0085090C"/>
    <w:rsid w:val="008534BF"/>
    <w:rsid w:val="00873C59"/>
    <w:rsid w:val="008865FC"/>
    <w:rsid w:val="008B68A2"/>
    <w:rsid w:val="00917CF1"/>
    <w:rsid w:val="00935034"/>
    <w:rsid w:val="009418CC"/>
    <w:rsid w:val="00977833"/>
    <w:rsid w:val="00984764"/>
    <w:rsid w:val="00A152D1"/>
    <w:rsid w:val="00A3354B"/>
    <w:rsid w:val="00A43F24"/>
    <w:rsid w:val="00AC65DC"/>
    <w:rsid w:val="00AE5057"/>
    <w:rsid w:val="00AF1F70"/>
    <w:rsid w:val="00B44CA0"/>
    <w:rsid w:val="00B820BD"/>
    <w:rsid w:val="00B94F99"/>
    <w:rsid w:val="00BA1C1E"/>
    <w:rsid w:val="00BF6DE2"/>
    <w:rsid w:val="00C13AD3"/>
    <w:rsid w:val="00C218FB"/>
    <w:rsid w:val="00C46C67"/>
    <w:rsid w:val="00C507A9"/>
    <w:rsid w:val="00C80BF6"/>
    <w:rsid w:val="00C839A5"/>
    <w:rsid w:val="00C91D35"/>
    <w:rsid w:val="00CA3260"/>
    <w:rsid w:val="00CE529F"/>
    <w:rsid w:val="00D22597"/>
    <w:rsid w:val="00D31196"/>
    <w:rsid w:val="00D513E7"/>
    <w:rsid w:val="00D754D2"/>
    <w:rsid w:val="00D8368F"/>
    <w:rsid w:val="00DB5C3B"/>
    <w:rsid w:val="00E01F05"/>
    <w:rsid w:val="00E222D5"/>
    <w:rsid w:val="00E244B1"/>
    <w:rsid w:val="00E34D9D"/>
    <w:rsid w:val="00E43AC2"/>
    <w:rsid w:val="00E44D3A"/>
    <w:rsid w:val="00E67736"/>
    <w:rsid w:val="00EA417E"/>
    <w:rsid w:val="00ED5DF2"/>
    <w:rsid w:val="00EE0501"/>
    <w:rsid w:val="00EF0925"/>
    <w:rsid w:val="00F44E25"/>
    <w:rsid w:val="00F53348"/>
    <w:rsid w:val="00F878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64044"/>
  <w14:defaultImageDpi w14:val="330"/>
  <w15:chartTrackingRefBased/>
  <w15:docId w15:val="{B10D3D43-FDE2-42C4-BD4F-CF0396AD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1D35"/>
    <w:rPr>
      <w:rFonts w:ascii="Arial Narrow" w:hAnsi="Arial Narrow"/>
    </w:rPr>
  </w:style>
  <w:style w:type="paragraph" w:styleId="berschrift1">
    <w:name w:val="heading 1"/>
    <w:basedOn w:val="Standard"/>
    <w:next w:val="Standard"/>
    <w:link w:val="berschrift1Zchn"/>
    <w:autoRedefine/>
    <w:uiPriority w:val="9"/>
    <w:qFormat/>
    <w:rsid w:val="00C91D35"/>
    <w:pPr>
      <w:keepNext/>
      <w:keepLines/>
      <w:spacing w:before="240" w:after="0"/>
      <w:outlineLvl w:val="0"/>
    </w:pPr>
    <w:rPr>
      <w:rFonts w:eastAsiaTheme="majorEastAsia" w:cstheme="majorBidi"/>
      <w:sz w:val="32"/>
      <w:szCs w:val="32"/>
    </w:rPr>
  </w:style>
  <w:style w:type="paragraph" w:styleId="berschrift3">
    <w:name w:val="heading 3"/>
    <w:basedOn w:val="Standard"/>
    <w:link w:val="berschrift3Zchn"/>
    <w:uiPriority w:val="9"/>
    <w:qFormat/>
    <w:rsid w:val="00D513E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1D35"/>
    <w:rPr>
      <w:rFonts w:ascii="Arial Narrow" w:eastAsiaTheme="majorEastAsia" w:hAnsi="Arial Narrow" w:cstheme="majorBidi"/>
      <w:sz w:val="32"/>
      <w:szCs w:val="32"/>
    </w:rPr>
  </w:style>
  <w:style w:type="character" w:customStyle="1" w:styleId="berschrift3Zchn">
    <w:name w:val="Überschrift 3 Zchn"/>
    <w:basedOn w:val="Absatz-Standardschriftart"/>
    <w:link w:val="berschrift3"/>
    <w:uiPriority w:val="9"/>
    <w:rsid w:val="00D513E7"/>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D513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253D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3DBC"/>
    <w:rPr>
      <w:rFonts w:ascii="Segoe UI" w:hAnsi="Segoe UI" w:cs="Segoe UI"/>
      <w:sz w:val="18"/>
      <w:szCs w:val="18"/>
    </w:rPr>
  </w:style>
  <w:style w:type="character" w:styleId="Kommentarzeichen">
    <w:name w:val="annotation reference"/>
    <w:basedOn w:val="Absatz-Standardschriftart"/>
    <w:uiPriority w:val="99"/>
    <w:semiHidden/>
    <w:unhideWhenUsed/>
    <w:rsid w:val="00253DBC"/>
    <w:rPr>
      <w:sz w:val="16"/>
      <w:szCs w:val="16"/>
    </w:rPr>
  </w:style>
  <w:style w:type="paragraph" w:styleId="Kommentartext">
    <w:name w:val="annotation text"/>
    <w:basedOn w:val="Standard"/>
    <w:link w:val="KommentartextZchn"/>
    <w:uiPriority w:val="99"/>
    <w:semiHidden/>
    <w:unhideWhenUsed/>
    <w:rsid w:val="00253D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53DBC"/>
    <w:rPr>
      <w:rFonts w:ascii="Arial Narrow" w:hAnsi="Arial Narrow"/>
      <w:sz w:val="20"/>
      <w:szCs w:val="20"/>
    </w:rPr>
  </w:style>
  <w:style w:type="paragraph" w:styleId="Kommentarthema">
    <w:name w:val="annotation subject"/>
    <w:basedOn w:val="Kommentartext"/>
    <w:next w:val="Kommentartext"/>
    <w:link w:val="KommentarthemaZchn"/>
    <w:uiPriority w:val="99"/>
    <w:semiHidden/>
    <w:unhideWhenUsed/>
    <w:rsid w:val="00253DBC"/>
    <w:rPr>
      <w:b/>
      <w:bCs/>
    </w:rPr>
  </w:style>
  <w:style w:type="character" w:customStyle="1" w:styleId="KommentarthemaZchn">
    <w:name w:val="Kommentarthema Zchn"/>
    <w:basedOn w:val="KommentartextZchn"/>
    <w:link w:val="Kommentarthema"/>
    <w:uiPriority w:val="99"/>
    <w:semiHidden/>
    <w:rsid w:val="00253DBC"/>
    <w:rPr>
      <w:rFonts w:ascii="Arial Narrow" w:hAnsi="Arial Narrow"/>
      <w:b/>
      <w:bCs/>
      <w:sz w:val="20"/>
      <w:szCs w:val="20"/>
    </w:rPr>
  </w:style>
  <w:style w:type="paragraph" w:styleId="Listenabsatz">
    <w:name w:val="List Paragraph"/>
    <w:basedOn w:val="Standard"/>
    <w:uiPriority w:val="34"/>
    <w:qFormat/>
    <w:rsid w:val="001E1732"/>
    <w:pPr>
      <w:ind w:left="720"/>
      <w:contextualSpacing/>
    </w:pPr>
  </w:style>
  <w:style w:type="paragraph" w:styleId="Kopfzeile">
    <w:name w:val="header"/>
    <w:basedOn w:val="Standard"/>
    <w:link w:val="KopfzeileZchn"/>
    <w:uiPriority w:val="99"/>
    <w:unhideWhenUsed/>
    <w:rsid w:val="00EA41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417E"/>
    <w:rPr>
      <w:rFonts w:ascii="Arial Narrow" w:hAnsi="Arial Narrow"/>
    </w:rPr>
  </w:style>
  <w:style w:type="paragraph" w:styleId="Fuzeile">
    <w:name w:val="footer"/>
    <w:basedOn w:val="Standard"/>
    <w:link w:val="FuzeileZchn"/>
    <w:uiPriority w:val="99"/>
    <w:unhideWhenUsed/>
    <w:rsid w:val="00EA41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417E"/>
    <w:rPr>
      <w:rFonts w:ascii="Arial Narrow" w:hAnsi="Arial Narrow"/>
    </w:rPr>
  </w:style>
  <w:style w:type="paragraph" w:styleId="Beschriftung">
    <w:name w:val="caption"/>
    <w:basedOn w:val="Standard"/>
    <w:next w:val="Standard"/>
    <w:uiPriority w:val="35"/>
    <w:unhideWhenUsed/>
    <w:qFormat/>
    <w:rsid w:val="00EA417E"/>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2C24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8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ersohn.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3712C-5712-4B5B-A9AC-02513824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5396</Characters>
  <Application>Microsoft Office Word</Application>
  <DocSecurity>0</DocSecurity>
  <Lines>94</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Dieckmann</dc:creator>
  <cp:keywords/>
  <dc:description/>
  <cp:lastModifiedBy>Vivian Dieckmann</cp:lastModifiedBy>
  <cp:revision>22</cp:revision>
  <cp:lastPrinted>2021-12-15T08:24:00Z</cp:lastPrinted>
  <dcterms:created xsi:type="dcterms:W3CDTF">2021-12-14T14:10:00Z</dcterms:created>
  <dcterms:modified xsi:type="dcterms:W3CDTF">2022-03-15T11:57:00Z</dcterms:modified>
</cp:coreProperties>
</file>